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6331" w14:textId="77777777" w:rsidR="003A75C5" w:rsidRPr="00E12506" w:rsidRDefault="003A75C5">
      <w:pPr>
        <w:pStyle w:val="Body"/>
        <w:jc w:val="center"/>
        <w:rPr>
          <w:rFonts w:ascii="Times New Roman" w:hAnsi="Times New Roman" w:cs="Times New Roman"/>
          <w:sz w:val="24"/>
          <w:szCs w:val="24"/>
        </w:rPr>
      </w:pPr>
      <w:r w:rsidRPr="00E12506">
        <w:rPr>
          <w:rFonts w:ascii="Times New Roman" w:hAnsi="Times New Roman" w:cs="Times New Roman"/>
          <w:bCs/>
          <w:noProof/>
          <w:spacing w:val="-9"/>
          <w:sz w:val="24"/>
          <w:szCs w:val="24"/>
        </w:rPr>
        <w:drawing>
          <wp:inline distT="0" distB="0" distL="0" distR="0" wp14:anchorId="380389CB" wp14:editId="7ACA0483">
            <wp:extent cx="1114425" cy="1087551"/>
            <wp:effectExtent l="0" t="0" r="0" b="0"/>
            <wp:docPr id="1" name="Picture 1" descr="CCP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PRO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854" cy="1086993"/>
                    </a:xfrm>
                    <a:prstGeom prst="rect">
                      <a:avLst/>
                    </a:prstGeom>
                    <a:noFill/>
                    <a:ln>
                      <a:noFill/>
                    </a:ln>
                  </pic:spPr>
                </pic:pic>
              </a:graphicData>
            </a:graphic>
          </wp:inline>
        </w:drawing>
      </w:r>
    </w:p>
    <w:p w14:paraId="4A9D1ED3" w14:textId="77777777" w:rsidR="003A75C5" w:rsidRPr="00BE65F0" w:rsidRDefault="003B3800">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 xml:space="preserve">CCPRO </w:t>
      </w:r>
      <w:r w:rsidR="003A75C5" w:rsidRPr="00BE65F0">
        <w:rPr>
          <w:rFonts w:ascii="Times New Roman" w:hAnsi="Times New Roman" w:cs="Times New Roman"/>
          <w:color w:val="auto"/>
          <w:sz w:val="24"/>
          <w:szCs w:val="24"/>
        </w:rPr>
        <w:t>Board of Directors</w:t>
      </w:r>
    </w:p>
    <w:p w14:paraId="08B45E32" w14:textId="4ECEC58A" w:rsidR="00CD3F31" w:rsidRPr="00BE65F0" w:rsidRDefault="00E12506">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Meeting Minutes</w:t>
      </w:r>
    </w:p>
    <w:p w14:paraId="0A8E59F7" w14:textId="2D80D2DA" w:rsidR="00CD3F31" w:rsidRPr="00BE65F0" w:rsidRDefault="00901B16">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September 21</w:t>
      </w:r>
      <w:r w:rsidR="003B3800" w:rsidRPr="00BE65F0">
        <w:rPr>
          <w:rFonts w:ascii="Times New Roman" w:hAnsi="Times New Roman" w:cs="Times New Roman"/>
          <w:color w:val="auto"/>
          <w:sz w:val="24"/>
          <w:szCs w:val="24"/>
        </w:rPr>
        <w:t>, 2017</w:t>
      </w:r>
    </w:p>
    <w:p w14:paraId="121E1C3E" w14:textId="77777777" w:rsidR="003A75C5" w:rsidRPr="00BE65F0" w:rsidRDefault="003A75C5">
      <w:pPr>
        <w:pStyle w:val="Body"/>
        <w:jc w:val="center"/>
        <w:rPr>
          <w:rFonts w:ascii="Times New Roman" w:hAnsi="Times New Roman" w:cs="Times New Roman"/>
          <w:color w:val="auto"/>
          <w:sz w:val="24"/>
          <w:szCs w:val="24"/>
        </w:rPr>
      </w:pPr>
      <w:r w:rsidRPr="00BE65F0">
        <w:rPr>
          <w:rFonts w:ascii="Times New Roman" w:hAnsi="Times New Roman" w:cs="Times New Roman"/>
          <w:color w:val="auto"/>
          <w:sz w:val="24"/>
          <w:szCs w:val="24"/>
        </w:rPr>
        <w:t xml:space="preserve">12 p.m.-1 p.m. </w:t>
      </w:r>
    </w:p>
    <w:p w14:paraId="282E4340" w14:textId="77777777" w:rsidR="00CD3F31" w:rsidRPr="005218A8" w:rsidRDefault="00CD3F31">
      <w:pPr>
        <w:pStyle w:val="Body"/>
        <w:jc w:val="center"/>
        <w:rPr>
          <w:rFonts w:ascii="Times New Roman" w:hAnsi="Times New Roman" w:cs="Times New Roman"/>
          <w:b/>
          <w:color w:val="auto"/>
          <w:sz w:val="24"/>
          <w:szCs w:val="24"/>
        </w:rPr>
      </w:pPr>
    </w:p>
    <w:p w14:paraId="11D6C818" w14:textId="4582B43F" w:rsidR="00CD3F31" w:rsidRPr="005218A8" w:rsidRDefault="003B3800">
      <w:pPr>
        <w:pStyle w:val="Body"/>
        <w:numPr>
          <w:ilvl w:val="0"/>
          <w:numId w:val="2"/>
        </w:numPr>
        <w:rPr>
          <w:rFonts w:ascii="Times New Roman" w:hAnsi="Times New Roman" w:cs="Times New Roman"/>
          <w:b/>
          <w:sz w:val="24"/>
          <w:szCs w:val="24"/>
        </w:rPr>
      </w:pPr>
      <w:r w:rsidRPr="005218A8">
        <w:rPr>
          <w:rFonts w:ascii="Times New Roman" w:hAnsi="Times New Roman" w:cs="Times New Roman"/>
          <w:b/>
          <w:color w:val="auto"/>
          <w:sz w:val="24"/>
          <w:szCs w:val="24"/>
        </w:rPr>
        <w:t>Call to order</w:t>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color w:val="auto"/>
          <w:sz w:val="24"/>
          <w:szCs w:val="24"/>
        </w:rPr>
        <w:tab/>
      </w:r>
      <w:r w:rsidR="00C56BC7" w:rsidRPr="005218A8">
        <w:rPr>
          <w:rFonts w:ascii="Times New Roman" w:hAnsi="Times New Roman" w:cs="Times New Roman"/>
          <w:b/>
          <w:sz w:val="24"/>
          <w:szCs w:val="24"/>
        </w:rPr>
        <w:tab/>
      </w:r>
      <w:r w:rsidR="003159DF">
        <w:rPr>
          <w:rFonts w:ascii="Times New Roman" w:hAnsi="Times New Roman" w:cs="Times New Roman"/>
          <w:b/>
          <w:sz w:val="24"/>
          <w:szCs w:val="24"/>
        </w:rPr>
        <w:tab/>
      </w:r>
      <w:r w:rsidR="00C56BC7" w:rsidRPr="005218A8">
        <w:rPr>
          <w:rFonts w:ascii="Times New Roman" w:hAnsi="Times New Roman" w:cs="Times New Roman"/>
          <w:b/>
          <w:sz w:val="24"/>
          <w:szCs w:val="24"/>
        </w:rPr>
        <w:t>Anne Krueger</w:t>
      </w:r>
    </w:p>
    <w:p w14:paraId="77C6EC06" w14:textId="4516FF53" w:rsidR="002937B1" w:rsidRPr="00E12506" w:rsidRDefault="005218A8" w:rsidP="003159DF">
      <w:pPr>
        <w:pStyle w:val="Body"/>
        <w:rPr>
          <w:rFonts w:ascii="Times New Roman" w:hAnsi="Times New Roman" w:cs="Times New Roman"/>
          <w:sz w:val="24"/>
          <w:szCs w:val="24"/>
        </w:rPr>
      </w:pPr>
      <w:r>
        <w:rPr>
          <w:rFonts w:ascii="Times New Roman" w:hAnsi="Times New Roman" w:cs="Times New Roman"/>
          <w:sz w:val="24"/>
          <w:szCs w:val="24"/>
        </w:rPr>
        <w:t xml:space="preserve">The meeting came to order at </w:t>
      </w:r>
      <w:r w:rsidR="00901B16" w:rsidRPr="00E12506">
        <w:rPr>
          <w:rFonts w:ascii="Times New Roman" w:hAnsi="Times New Roman" w:cs="Times New Roman"/>
          <w:sz w:val="24"/>
          <w:szCs w:val="24"/>
        </w:rPr>
        <w:t>12:</w:t>
      </w:r>
      <w:r w:rsidR="00E12506" w:rsidRPr="00E12506">
        <w:rPr>
          <w:rFonts w:ascii="Times New Roman" w:hAnsi="Times New Roman" w:cs="Times New Roman"/>
          <w:sz w:val="24"/>
          <w:szCs w:val="24"/>
        </w:rPr>
        <w:t>00</w:t>
      </w:r>
      <w:r w:rsidR="002937B1" w:rsidRPr="00E12506">
        <w:rPr>
          <w:rFonts w:ascii="Times New Roman" w:hAnsi="Times New Roman" w:cs="Times New Roman"/>
          <w:sz w:val="24"/>
          <w:szCs w:val="24"/>
        </w:rPr>
        <w:t xml:space="preserve"> p.m.</w:t>
      </w:r>
    </w:p>
    <w:p w14:paraId="2559A1EF" w14:textId="77777777" w:rsidR="00E32CAB" w:rsidRPr="00E12506" w:rsidRDefault="00E32CAB" w:rsidP="00E32CAB">
      <w:pPr>
        <w:pStyle w:val="Body"/>
        <w:ind w:left="360"/>
        <w:rPr>
          <w:rFonts w:ascii="Times New Roman" w:hAnsi="Times New Roman" w:cs="Times New Roman"/>
          <w:sz w:val="24"/>
          <w:szCs w:val="24"/>
        </w:rPr>
      </w:pPr>
    </w:p>
    <w:p w14:paraId="7AA61C1F" w14:textId="77777777" w:rsidR="002937B1" w:rsidRPr="00E12506" w:rsidRDefault="002937B1" w:rsidP="002937B1">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b/>
        </w:rPr>
      </w:pPr>
      <w:r w:rsidRPr="00E12506">
        <w:rPr>
          <w:b/>
        </w:rPr>
        <w:t>Roll Call</w:t>
      </w:r>
    </w:p>
    <w:tbl>
      <w:tblPr>
        <w:tblW w:w="9700" w:type="dxa"/>
        <w:tblLook w:val="04A0" w:firstRow="1" w:lastRow="0" w:firstColumn="1" w:lastColumn="0" w:noHBand="0" w:noVBand="1"/>
      </w:tblPr>
      <w:tblGrid>
        <w:gridCol w:w="2440"/>
        <w:gridCol w:w="2480"/>
        <w:gridCol w:w="3020"/>
        <w:gridCol w:w="1776"/>
      </w:tblGrid>
      <w:tr w:rsidR="002937B1" w:rsidRPr="00E12506" w14:paraId="005745CD" w14:textId="77777777" w:rsidTr="002937B1">
        <w:trPr>
          <w:trHeight w:val="312"/>
        </w:trPr>
        <w:tc>
          <w:tcPr>
            <w:tcW w:w="2440" w:type="dxa"/>
            <w:tcBorders>
              <w:top w:val="single" w:sz="8" w:space="0" w:color="auto"/>
              <w:left w:val="single" w:sz="8" w:space="0" w:color="auto"/>
              <w:bottom w:val="single" w:sz="4" w:space="0" w:color="auto"/>
              <w:right w:val="single" w:sz="4" w:space="0" w:color="auto"/>
            </w:tcBorders>
            <w:noWrap/>
            <w:vAlign w:val="bottom"/>
            <w:hideMark/>
          </w:tcPr>
          <w:p w14:paraId="5191CA58" w14:textId="77777777" w:rsidR="002937B1" w:rsidRPr="00E12506" w:rsidRDefault="002937B1">
            <w:pPr>
              <w:jc w:val="center"/>
              <w:rPr>
                <w:rFonts w:eastAsia="Times New Roman"/>
                <w:b/>
                <w:bCs/>
                <w:color w:val="000000"/>
              </w:rPr>
            </w:pPr>
            <w:r w:rsidRPr="00E12506">
              <w:rPr>
                <w:rFonts w:eastAsia="Times New Roman"/>
                <w:b/>
                <w:bCs/>
                <w:color w:val="000000"/>
              </w:rPr>
              <w:t>Name</w:t>
            </w:r>
          </w:p>
        </w:tc>
        <w:tc>
          <w:tcPr>
            <w:tcW w:w="2480" w:type="dxa"/>
            <w:tcBorders>
              <w:top w:val="single" w:sz="8" w:space="0" w:color="auto"/>
              <w:left w:val="nil"/>
              <w:bottom w:val="single" w:sz="4" w:space="0" w:color="auto"/>
              <w:right w:val="single" w:sz="4" w:space="0" w:color="auto"/>
            </w:tcBorders>
            <w:noWrap/>
            <w:vAlign w:val="bottom"/>
            <w:hideMark/>
          </w:tcPr>
          <w:p w14:paraId="610C8030" w14:textId="77777777" w:rsidR="002937B1" w:rsidRPr="00E12506" w:rsidRDefault="002937B1">
            <w:pPr>
              <w:jc w:val="center"/>
              <w:rPr>
                <w:rFonts w:eastAsia="Times New Roman"/>
                <w:b/>
                <w:bCs/>
                <w:color w:val="000000"/>
              </w:rPr>
            </w:pPr>
            <w:r w:rsidRPr="00E12506">
              <w:rPr>
                <w:rFonts w:eastAsia="Times New Roman"/>
                <w:b/>
                <w:bCs/>
                <w:color w:val="000000"/>
              </w:rPr>
              <w:t>Position</w:t>
            </w:r>
          </w:p>
        </w:tc>
        <w:tc>
          <w:tcPr>
            <w:tcW w:w="3020" w:type="dxa"/>
            <w:tcBorders>
              <w:top w:val="single" w:sz="8" w:space="0" w:color="auto"/>
              <w:left w:val="nil"/>
              <w:bottom w:val="single" w:sz="4" w:space="0" w:color="auto"/>
              <w:right w:val="single" w:sz="4" w:space="0" w:color="auto"/>
            </w:tcBorders>
            <w:noWrap/>
            <w:vAlign w:val="bottom"/>
            <w:hideMark/>
          </w:tcPr>
          <w:p w14:paraId="379E92B2" w14:textId="77777777" w:rsidR="002937B1" w:rsidRPr="00E12506" w:rsidRDefault="002937B1">
            <w:pPr>
              <w:jc w:val="center"/>
              <w:rPr>
                <w:rFonts w:eastAsia="Times New Roman"/>
                <w:b/>
                <w:bCs/>
                <w:color w:val="000000"/>
              </w:rPr>
            </w:pPr>
            <w:r w:rsidRPr="00E12506">
              <w:rPr>
                <w:rFonts w:eastAsia="Times New Roman"/>
                <w:b/>
                <w:bCs/>
                <w:color w:val="000000"/>
              </w:rPr>
              <w:t>College</w:t>
            </w:r>
          </w:p>
        </w:tc>
        <w:tc>
          <w:tcPr>
            <w:tcW w:w="1760" w:type="dxa"/>
            <w:tcBorders>
              <w:top w:val="single" w:sz="8" w:space="0" w:color="auto"/>
              <w:left w:val="nil"/>
              <w:bottom w:val="single" w:sz="4" w:space="0" w:color="auto"/>
              <w:right w:val="single" w:sz="8" w:space="0" w:color="auto"/>
            </w:tcBorders>
            <w:noWrap/>
            <w:vAlign w:val="bottom"/>
            <w:hideMark/>
          </w:tcPr>
          <w:p w14:paraId="596E87A9" w14:textId="77777777" w:rsidR="002937B1" w:rsidRPr="00E12506" w:rsidRDefault="002937B1">
            <w:pPr>
              <w:jc w:val="center"/>
              <w:rPr>
                <w:rFonts w:eastAsia="Times New Roman"/>
                <w:b/>
                <w:bCs/>
                <w:color w:val="000000"/>
              </w:rPr>
            </w:pPr>
            <w:r w:rsidRPr="00E12506">
              <w:rPr>
                <w:rFonts w:eastAsia="Times New Roman"/>
                <w:b/>
                <w:bCs/>
                <w:color w:val="000000"/>
              </w:rPr>
              <w:t>Absent/Present</w:t>
            </w:r>
          </w:p>
        </w:tc>
      </w:tr>
      <w:tr w:rsidR="002937B1" w:rsidRPr="00E12506" w14:paraId="154BCDA1"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2F1D7010" w14:textId="77777777" w:rsidR="002937B1" w:rsidRPr="00E12506" w:rsidRDefault="002937B1">
            <w:pPr>
              <w:rPr>
                <w:rFonts w:eastAsia="Times New Roman"/>
                <w:color w:val="000000"/>
              </w:rPr>
            </w:pPr>
            <w:r w:rsidRPr="00E12506">
              <w:rPr>
                <w:rFonts w:eastAsia="Times New Roman"/>
                <w:color w:val="000000"/>
              </w:rPr>
              <w:t>Anne Krueger</w:t>
            </w:r>
          </w:p>
        </w:tc>
        <w:tc>
          <w:tcPr>
            <w:tcW w:w="2480" w:type="dxa"/>
            <w:tcBorders>
              <w:top w:val="nil"/>
              <w:left w:val="nil"/>
              <w:bottom w:val="single" w:sz="4" w:space="0" w:color="auto"/>
              <w:right w:val="single" w:sz="4" w:space="0" w:color="auto"/>
            </w:tcBorders>
            <w:noWrap/>
            <w:vAlign w:val="bottom"/>
            <w:hideMark/>
          </w:tcPr>
          <w:p w14:paraId="1760DE33" w14:textId="77777777" w:rsidR="002937B1" w:rsidRPr="00E12506" w:rsidRDefault="002937B1">
            <w:pPr>
              <w:rPr>
                <w:rFonts w:eastAsia="Times New Roman"/>
                <w:color w:val="000000"/>
              </w:rPr>
            </w:pPr>
            <w:r w:rsidRPr="00E12506">
              <w:rPr>
                <w:rFonts w:eastAsia="Times New Roman"/>
                <w:color w:val="000000"/>
              </w:rPr>
              <w:t>President</w:t>
            </w:r>
          </w:p>
        </w:tc>
        <w:tc>
          <w:tcPr>
            <w:tcW w:w="3020" w:type="dxa"/>
            <w:tcBorders>
              <w:top w:val="nil"/>
              <w:left w:val="nil"/>
              <w:bottom w:val="single" w:sz="4" w:space="0" w:color="auto"/>
              <w:right w:val="single" w:sz="4" w:space="0" w:color="auto"/>
            </w:tcBorders>
            <w:noWrap/>
            <w:vAlign w:val="bottom"/>
            <w:hideMark/>
          </w:tcPr>
          <w:p w14:paraId="7A38F7DB" w14:textId="77777777" w:rsidR="002937B1" w:rsidRPr="00E12506" w:rsidRDefault="002937B1">
            <w:pPr>
              <w:rPr>
                <w:rFonts w:eastAsia="Times New Roman"/>
                <w:color w:val="000000"/>
              </w:rPr>
            </w:pPr>
            <w:r w:rsidRPr="00E12506">
              <w:rPr>
                <w:rFonts w:eastAsia="Times New Roman"/>
                <w:color w:val="000000"/>
              </w:rPr>
              <w:t>Grossmont-Cuyamaca CCD</w:t>
            </w:r>
          </w:p>
        </w:tc>
        <w:tc>
          <w:tcPr>
            <w:tcW w:w="1760" w:type="dxa"/>
            <w:tcBorders>
              <w:top w:val="nil"/>
              <w:left w:val="nil"/>
              <w:bottom w:val="single" w:sz="4" w:space="0" w:color="auto"/>
              <w:right w:val="single" w:sz="8" w:space="0" w:color="auto"/>
            </w:tcBorders>
            <w:noWrap/>
            <w:vAlign w:val="bottom"/>
            <w:hideMark/>
          </w:tcPr>
          <w:p w14:paraId="768988A3" w14:textId="4E25F5D4"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1C1AC62B"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181C4912" w14:textId="77777777" w:rsidR="002937B1" w:rsidRPr="00E12506" w:rsidRDefault="002937B1">
            <w:pPr>
              <w:rPr>
                <w:rFonts w:eastAsia="Times New Roman"/>
                <w:color w:val="000000"/>
              </w:rPr>
            </w:pPr>
            <w:r w:rsidRPr="00E12506">
              <w:rPr>
                <w:rFonts w:eastAsia="Times New Roman"/>
                <w:color w:val="000000"/>
              </w:rPr>
              <w:t>Karin Marriott</w:t>
            </w:r>
          </w:p>
        </w:tc>
        <w:tc>
          <w:tcPr>
            <w:tcW w:w="2480" w:type="dxa"/>
            <w:tcBorders>
              <w:top w:val="nil"/>
              <w:left w:val="nil"/>
              <w:bottom w:val="single" w:sz="4" w:space="0" w:color="auto"/>
              <w:right w:val="single" w:sz="4" w:space="0" w:color="auto"/>
            </w:tcBorders>
            <w:noWrap/>
            <w:vAlign w:val="bottom"/>
            <w:hideMark/>
          </w:tcPr>
          <w:p w14:paraId="102BF821" w14:textId="77777777" w:rsidR="002937B1" w:rsidRPr="00E12506" w:rsidRDefault="002937B1">
            <w:pPr>
              <w:rPr>
                <w:rFonts w:eastAsia="Times New Roman"/>
                <w:color w:val="000000"/>
              </w:rPr>
            </w:pPr>
            <w:r w:rsidRPr="00E12506">
              <w:rPr>
                <w:rFonts w:eastAsia="Times New Roman"/>
                <w:color w:val="000000"/>
              </w:rPr>
              <w:t>Vice President</w:t>
            </w:r>
          </w:p>
        </w:tc>
        <w:tc>
          <w:tcPr>
            <w:tcW w:w="3020" w:type="dxa"/>
            <w:tcBorders>
              <w:top w:val="nil"/>
              <w:left w:val="nil"/>
              <w:bottom w:val="single" w:sz="4" w:space="0" w:color="auto"/>
              <w:right w:val="single" w:sz="4" w:space="0" w:color="auto"/>
            </w:tcBorders>
            <w:noWrap/>
            <w:vAlign w:val="bottom"/>
            <w:hideMark/>
          </w:tcPr>
          <w:p w14:paraId="01DAD37F" w14:textId="77777777" w:rsidR="002937B1" w:rsidRPr="00E12506" w:rsidRDefault="002937B1">
            <w:pPr>
              <w:rPr>
                <w:rFonts w:eastAsia="Times New Roman"/>
                <w:color w:val="000000"/>
              </w:rPr>
            </w:pPr>
            <w:r w:rsidRPr="00E12506">
              <w:rPr>
                <w:rFonts w:eastAsia="Times New Roman"/>
                <w:color w:val="000000"/>
              </w:rPr>
              <w:t>Mt. San Jacinto College</w:t>
            </w:r>
          </w:p>
        </w:tc>
        <w:tc>
          <w:tcPr>
            <w:tcW w:w="1760" w:type="dxa"/>
            <w:tcBorders>
              <w:top w:val="nil"/>
              <w:left w:val="nil"/>
              <w:bottom w:val="single" w:sz="4" w:space="0" w:color="auto"/>
              <w:right w:val="single" w:sz="8" w:space="0" w:color="auto"/>
            </w:tcBorders>
            <w:noWrap/>
            <w:vAlign w:val="bottom"/>
            <w:hideMark/>
          </w:tcPr>
          <w:p w14:paraId="42F069E1" w14:textId="47E16B12"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72BC4ED7"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4A31198A" w14:textId="77777777" w:rsidR="002937B1" w:rsidRPr="00E12506" w:rsidRDefault="002937B1">
            <w:pPr>
              <w:rPr>
                <w:rFonts w:eastAsia="Times New Roman"/>
                <w:color w:val="000000"/>
              </w:rPr>
            </w:pPr>
            <w:r w:rsidRPr="00E12506">
              <w:rPr>
                <w:rFonts w:eastAsia="Times New Roman"/>
                <w:color w:val="000000"/>
              </w:rPr>
              <w:t>Lauren Milbourne</w:t>
            </w:r>
          </w:p>
        </w:tc>
        <w:tc>
          <w:tcPr>
            <w:tcW w:w="2480" w:type="dxa"/>
            <w:tcBorders>
              <w:top w:val="nil"/>
              <w:left w:val="nil"/>
              <w:bottom w:val="single" w:sz="4" w:space="0" w:color="auto"/>
              <w:right w:val="single" w:sz="4" w:space="0" w:color="auto"/>
            </w:tcBorders>
            <w:noWrap/>
            <w:vAlign w:val="bottom"/>
            <w:hideMark/>
          </w:tcPr>
          <w:p w14:paraId="58ADACA1" w14:textId="77777777" w:rsidR="002937B1" w:rsidRPr="00E12506" w:rsidRDefault="002937B1">
            <w:pPr>
              <w:rPr>
                <w:rFonts w:eastAsia="Times New Roman"/>
                <w:color w:val="000000"/>
              </w:rPr>
            </w:pPr>
            <w:r w:rsidRPr="00E12506">
              <w:rPr>
                <w:rFonts w:eastAsia="Times New Roman"/>
                <w:color w:val="000000"/>
              </w:rPr>
              <w:t>Secretary</w:t>
            </w:r>
          </w:p>
        </w:tc>
        <w:tc>
          <w:tcPr>
            <w:tcW w:w="3020" w:type="dxa"/>
            <w:tcBorders>
              <w:top w:val="nil"/>
              <w:left w:val="nil"/>
              <w:bottom w:val="single" w:sz="4" w:space="0" w:color="auto"/>
              <w:right w:val="single" w:sz="4" w:space="0" w:color="auto"/>
            </w:tcBorders>
            <w:noWrap/>
            <w:vAlign w:val="bottom"/>
            <w:hideMark/>
          </w:tcPr>
          <w:p w14:paraId="19C4931A" w14:textId="77777777" w:rsidR="002937B1" w:rsidRPr="00E12506" w:rsidRDefault="002937B1">
            <w:pPr>
              <w:rPr>
                <w:rFonts w:eastAsia="Times New Roman"/>
                <w:color w:val="000000"/>
              </w:rPr>
            </w:pPr>
            <w:r w:rsidRPr="00E12506">
              <w:rPr>
                <w:rFonts w:eastAsia="Times New Roman"/>
                <w:color w:val="000000"/>
              </w:rPr>
              <w:t>Cuesta College</w:t>
            </w:r>
          </w:p>
        </w:tc>
        <w:tc>
          <w:tcPr>
            <w:tcW w:w="1760" w:type="dxa"/>
            <w:tcBorders>
              <w:top w:val="nil"/>
              <w:left w:val="nil"/>
              <w:bottom w:val="single" w:sz="4" w:space="0" w:color="auto"/>
              <w:right w:val="single" w:sz="8" w:space="0" w:color="auto"/>
            </w:tcBorders>
            <w:noWrap/>
            <w:vAlign w:val="bottom"/>
            <w:hideMark/>
          </w:tcPr>
          <w:p w14:paraId="254C1487" w14:textId="7335813A"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4D1AF082"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3D29791B" w14:textId="77777777" w:rsidR="002937B1" w:rsidRPr="00E12506" w:rsidRDefault="002937B1">
            <w:pPr>
              <w:rPr>
                <w:rFonts w:eastAsia="Times New Roman"/>
                <w:color w:val="000000"/>
              </w:rPr>
            </w:pPr>
            <w:r w:rsidRPr="00E12506">
              <w:rPr>
                <w:rFonts w:eastAsia="Times New Roman"/>
                <w:color w:val="000000"/>
              </w:rPr>
              <w:t>Sheryl Herchenroeder</w:t>
            </w:r>
          </w:p>
        </w:tc>
        <w:tc>
          <w:tcPr>
            <w:tcW w:w="2480" w:type="dxa"/>
            <w:tcBorders>
              <w:top w:val="nil"/>
              <w:left w:val="nil"/>
              <w:bottom w:val="single" w:sz="4" w:space="0" w:color="auto"/>
              <w:right w:val="single" w:sz="4" w:space="0" w:color="auto"/>
            </w:tcBorders>
            <w:noWrap/>
            <w:vAlign w:val="bottom"/>
            <w:hideMark/>
          </w:tcPr>
          <w:p w14:paraId="7B17C2F8" w14:textId="77777777" w:rsidR="002937B1" w:rsidRPr="00E12506" w:rsidRDefault="002937B1">
            <w:pPr>
              <w:rPr>
                <w:rFonts w:eastAsia="Times New Roman"/>
                <w:color w:val="000000"/>
              </w:rPr>
            </w:pPr>
            <w:r w:rsidRPr="00E12506">
              <w:rPr>
                <w:rFonts w:eastAsia="Times New Roman"/>
                <w:color w:val="000000"/>
              </w:rPr>
              <w:t xml:space="preserve">Treasurer </w:t>
            </w:r>
          </w:p>
        </w:tc>
        <w:tc>
          <w:tcPr>
            <w:tcW w:w="3020" w:type="dxa"/>
            <w:tcBorders>
              <w:top w:val="nil"/>
              <w:left w:val="nil"/>
              <w:bottom w:val="single" w:sz="4" w:space="0" w:color="auto"/>
              <w:right w:val="single" w:sz="4" w:space="0" w:color="auto"/>
            </w:tcBorders>
            <w:noWrap/>
            <w:vAlign w:val="bottom"/>
            <w:hideMark/>
          </w:tcPr>
          <w:p w14:paraId="599F8CD8" w14:textId="77777777" w:rsidR="002937B1" w:rsidRPr="00E12506" w:rsidRDefault="002937B1">
            <w:pPr>
              <w:rPr>
                <w:rFonts w:eastAsia="Times New Roman"/>
                <w:color w:val="000000"/>
              </w:rPr>
            </w:pPr>
            <w:r w:rsidRPr="00E12506">
              <w:rPr>
                <w:rFonts w:eastAsia="Times New Roman"/>
                <w:color w:val="000000"/>
              </w:rPr>
              <w:t>Chaffey College</w:t>
            </w:r>
          </w:p>
        </w:tc>
        <w:tc>
          <w:tcPr>
            <w:tcW w:w="1760" w:type="dxa"/>
            <w:tcBorders>
              <w:top w:val="nil"/>
              <w:left w:val="nil"/>
              <w:bottom w:val="single" w:sz="4" w:space="0" w:color="auto"/>
              <w:right w:val="single" w:sz="8" w:space="0" w:color="auto"/>
            </w:tcBorders>
            <w:noWrap/>
            <w:vAlign w:val="bottom"/>
            <w:hideMark/>
          </w:tcPr>
          <w:p w14:paraId="58EB11E9" w14:textId="66AB837B" w:rsidR="002937B1" w:rsidRPr="00E12506" w:rsidRDefault="00E12506">
            <w:pPr>
              <w:jc w:val="center"/>
              <w:rPr>
                <w:rFonts w:eastAsia="Times New Roman"/>
                <w:color w:val="000000"/>
              </w:rPr>
            </w:pPr>
            <w:r w:rsidRPr="00E12506">
              <w:rPr>
                <w:rFonts w:eastAsia="Times New Roman"/>
                <w:color w:val="000000"/>
              </w:rPr>
              <w:t>A</w:t>
            </w:r>
          </w:p>
        </w:tc>
      </w:tr>
      <w:tr w:rsidR="002937B1" w:rsidRPr="00E12506" w14:paraId="79BB2F04"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1D899567" w14:textId="77777777" w:rsidR="002937B1" w:rsidRPr="00E12506" w:rsidRDefault="002937B1">
            <w:pPr>
              <w:rPr>
                <w:rFonts w:eastAsia="Times New Roman"/>
                <w:color w:val="000000"/>
              </w:rPr>
            </w:pPr>
            <w:r w:rsidRPr="00E12506">
              <w:rPr>
                <w:rFonts w:eastAsia="Times New Roman"/>
                <w:color w:val="000000"/>
              </w:rPr>
              <w:t>Laura Gropen</w:t>
            </w:r>
          </w:p>
        </w:tc>
        <w:tc>
          <w:tcPr>
            <w:tcW w:w="2480" w:type="dxa"/>
            <w:tcBorders>
              <w:top w:val="nil"/>
              <w:left w:val="nil"/>
              <w:bottom w:val="single" w:sz="4" w:space="0" w:color="auto"/>
              <w:right w:val="single" w:sz="4" w:space="0" w:color="auto"/>
            </w:tcBorders>
            <w:noWrap/>
            <w:vAlign w:val="bottom"/>
            <w:hideMark/>
          </w:tcPr>
          <w:p w14:paraId="423552A8" w14:textId="77777777" w:rsidR="002937B1" w:rsidRPr="00E12506" w:rsidRDefault="002937B1">
            <w:pPr>
              <w:rPr>
                <w:rFonts w:eastAsia="Times New Roman"/>
                <w:color w:val="000000"/>
              </w:rPr>
            </w:pPr>
            <w:r w:rsidRPr="00E12506">
              <w:rPr>
                <w:rFonts w:eastAsia="Times New Roman"/>
                <w:color w:val="000000"/>
              </w:rPr>
              <w:t>Past President</w:t>
            </w:r>
          </w:p>
        </w:tc>
        <w:tc>
          <w:tcPr>
            <w:tcW w:w="3020" w:type="dxa"/>
            <w:tcBorders>
              <w:top w:val="nil"/>
              <w:left w:val="nil"/>
              <w:bottom w:val="single" w:sz="4" w:space="0" w:color="auto"/>
              <w:right w:val="single" w:sz="4" w:space="0" w:color="auto"/>
            </w:tcBorders>
            <w:noWrap/>
            <w:vAlign w:val="bottom"/>
            <w:hideMark/>
          </w:tcPr>
          <w:p w14:paraId="12B0C064" w14:textId="77777777" w:rsidR="002937B1" w:rsidRPr="00E12506" w:rsidRDefault="002937B1">
            <w:pPr>
              <w:rPr>
                <w:rFonts w:eastAsia="Times New Roman"/>
                <w:color w:val="000000"/>
              </w:rPr>
            </w:pPr>
            <w:r w:rsidRPr="00E12506">
              <w:rPr>
                <w:rFonts w:eastAsia="Times New Roman"/>
                <w:color w:val="000000"/>
              </w:rPr>
              <w:t xml:space="preserve">Palomar College </w:t>
            </w:r>
          </w:p>
        </w:tc>
        <w:tc>
          <w:tcPr>
            <w:tcW w:w="1760" w:type="dxa"/>
            <w:tcBorders>
              <w:top w:val="nil"/>
              <w:left w:val="nil"/>
              <w:bottom w:val="single" w:sz="4" w:space="0" w:color="auto"/>
              <w:right w:val="single" w:sz="8" w:space="0" w:color="auto"/>
            </w:tcBorders>
            <w:noWrap/>
            <w:vAlign w:val="bottom"/>
            <w:hideMark/>
          </w:tcPr>
          <w:p w14:paraId="21D16923" w14:textId="7DB8FFA8"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17ED859E" w14:textId="77777777" w:rsidTr="002937B1">
        <w:trPr>
          <w:trHeight w:val="312"/>
        </w:trPr>
        <w:tc>
          <w:tcPr>
            <w:tcW w:w="2440" w:type="dxa"/>
            <w:tcBorders>
              <w:top w:val="nil"/>
              <w:left w:val="single" w:sz="8" w:space="0" w:color="auto"/>
              <w:bottom w:val="single" w:sz="4" w:space="0" w:color="auto"/>
              <w:right w:val="single" w:sz="4" w:space="0" w:color="auto"/>
            </w:tcBorders>
            <w:noWrap/>
            <w:vAlign w:val="bottom"/>
            <w:hideMark/>
          </w:tcPr>
          <w:p w14:paraId="1D079B59" w14:textId="77777777" w:rsidR="002937B1" w:rsidRPr="00E12506" w:rsidRDefault="002937B1">
            <w:pPr>
              <w:rPr>
                <w:rFonts w:eastAsia="Times New Roman"/>
                <w:color w:val="000000"/>
              </w:rPr>
            </w:pPr>
            <w:r w:rsidRPr="00E12506">
              <w:rPr>
                <w:rFonts w:eastAsia="Times New Roman"/>
                <w:color w:val="000000"/>
              </w:rPr>
              <w:t>Jeffrey Heyman</w:t>
            </w:r>
          </w:p>
        </w:tc>
        <w:tc>
          <w:tcPr>
            <w:tcW w:w="2480" w:type="dxa"/>
            <w:tcBorders>
              <w:top w:val="nil"/>
              <w:left w:val="nil"/>
              <w:bottom w:val="single" w:sz="4" w:space="0" w:color="auto"/>
              <w:right w:val="single" w:sz="4" w:space="0" w:color="auto"/>
            </w:tcBorders>
            <w:noWrap/>
            <w:vAlign w:val="bottom"/>
            <w:hideMark/>
          </w:tcPr>
          <w:p w14:paraId="47DF7894" w14:textId="77777777" w:rsidR="002937B1" w:rsidRPr="00E12506" w:rsidRDefault="002937B1">
            <w:pPr>
              <w:rPr>
                <w:rFonts w:eastAsia="Times New Roman"/>
                <w:color w:val="000000"/>
              </w:rPr>
            </w:pPr>
            <w:r w:rsidRPr="00E12506">
              <w:rPr>
                <w:rFonts w:eastAsia="Times New Roman"/>
                <w:color w:val="000000"/>
              </w:rPr>
              <w:t>Communications</w:t>
            </w:r>
          </w:p>
        </w:tc>
        <w:tc>
          <w:tcPr>
            <w:tcW w:w="3020" w:type="dxa"/>
            <w:tcBorders>
              <w:top w:val="nil"/>
              <w:left w:val="nil"/>
              <w:bottom w:val="single" w:sz="4" w:space="0" w:color="auto"/>
              <w:right w:val="single" w:sz="4" w:space="0" w:color="auto"/>
            </w:tcBorders>
            <w:noWrap/>
            <w:vAlign w:val="bottom"/>
            <w:hideMark/>
          </w:tcPr>
          <w:p w14:paraId="63219809" w14:textId="77777777" w:rsidR="002937B1" w:rsidRPr="00E12506" w:rsidRDefault="002937B1">
            <w:pPr>
              <w:rPr>
                <w:rFonts w:eastAsia="Times New Roman"/>
                <w:color w:val="000000"/>
              </w:rPr>
            </w:pPr>
            <w:r w:rsidRPr="00E12506">
              <w:rPr>
                <w:rFonts w:eastAsia="Times New Roman"/>
                <w:color w:val="000000"/>
              </w:rPr>
              <w:t>Peralta CCD</w:t>
            </w:r>
          </w:p>
        </w:tc>
        <w:tc>
          <w:tcPr>
            <w:tcW w:w="1760" w:type="dxa"/>
            <w:tcBorders>
              <w:top w:val="nil"/>
              <w:left w:val="nil"/>
              <w:bottom w:val="single" w:sz="4" w:space="0" w:color="auto"/>
              <w:right w:val="single" w:sz="8" w:space="0" w:color="auto"/>
            </w:tcBorders>
            <w:noWrap/>
            <w:vAlign w:val="bottom"/>
            <w:hideMark/>
          </w:tcPr>
          <w:p w14:paraId="1AD27C0C" w14:textId="3D34CAEA" w:rsidR="002937B1" w:rsidRPr="00E12506" w:rsidRDefault="00E12506">
            <w:pPr>
              <w:jc w:val="center"/>
              <w:rPr>
                <w:rFonts w:eastAsia="Times New Roman"/>
                <w:color w:val="000000"/>
              </w:rPr>
            </w:pPr>
            <w:r w:rsidRPr="00E12506">
              <w:rPr>
                <w:rFonts w:eastAsia="Times New Roman"/>
                <w:color w:val="000000"/>
              </w:rPr>
              <w:t>A</w:t>
            </w:r>
          </w:p>
        </w:tc>
      </w:tr>
      <w:tr w:rsidR="002937B1" w:rsidRPr="00E12506" w14:paraId="5F43E0E3"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0E2BCD27" w14:textId="77777777" w:rsidR="002937B1" w:rsidRPr="00E12506" w:rsidRDefault="002937B1">
            <w:pPr>
              <w:rPr>
                <w:rFonts w:eastAsia="Times New Roman"/>
                <w:color w:val="000000"/>
              </w:rPr>
            </w:pPr>
            <w:r w:rsidRPr="00E12506">
              <w:rPr>
                <w:rFonts w:eastAsia="Times New Roman"/>
                <w:color w:val="000000"/>
              </w:rPr>
              <w:t>Kristen Hyuck</w:t>
            </w:r>
          </w:p>
        </w:tc>
        <w:tc>
          <w:tcPr>
            <w:tcW w:w="2480" w:type="dxa"/>
            <w:tcBorders>
              <w:top w:val="nil"/>
              <w:left w:val="nil"/>
              <w:bottom w:val="single" w:sz="4" w:space="0" w:color="auto"/>
              <w:right w:val="single" w:sz="4" w:space="0" w:color="auto"/>
            </w:tcBorders>
            <w:noWrap/>
            <w:vAlign w:val="bottom"/>
            <w:hideMark/>
          </w:tcPr>
          <w:p w14:paraId="416A00F9" w14:textId="77777777" w:rsidR="002937B1" w:rsidRPr="00E12506" w:rsidRDefault="002937B1">
            <w:pPr>
              <w:rPr>
                <w:rFonts w:eastAsia="Times New Roman"/>
                <w:color w:val="000000"/>
              </w:rPr>
            </w:pPr>
            <w:r w:rsidRPr="00E12506">
              <w:rPr>
                <w:rFonts w:eastAsia="Times New Roman"/>
                <w:color w:val="000000"/>
              </w:rPr>
              <w:t>Membership</w:t>
            </w:r>
          </w:p>
        </w:tc>
        <w:tc>
          <w:tcPr>
            <w:tcW w:w="3020" w:type="dxa"/>
            <w:tcBorders>
              <w:top w:val="nil"/>
              <w:left w:val="nil"/>
              <w:bottom w:val="single" w:sz="4" w:space="0" w:color="auto"/>
              <w:right w:val="single" w:sz="4" w:space="0" w:color="auto"/>
            </w:tcBorders>
            <w:noWrap/>
            <w:vAlign w:val="bottom"/>
            <w:hideMark/>
          </w:tcPr>
          <w:p w14:paraId="1AB425F4" w14:textId="77777777" w:rsidR="002937B1" w:rsidRPr="00E12506" w:rsidRDefault="002937B1">
            <w:pPr>
              <w:rPr>
                <w:rFonts w:eastAsia="Times New Roman"/>
                <w:color w:val="000000"/>
              </w:rPr>
            </w:pPr>
            <w:r w:rsidRPr="00E12506">
              <w:rPr>
                <w:rFonts w:eastAsia="Times New Roman"/>
                <w:color w:val="000000"/>
              </w:rPr>
              <w:t xml:space="preserve">MiraCosta College </w:t>
            </w:r>
          </w:p>
        </w:tc>
        <w:tc>
          <w:tcPr>
            <w:tcW w:w="1760" w:type="dxa"/>
            <w:tcBorders>
              <w:top w:val="nil"/>
              <w:left w:val="nil"/>
              <w:bottom w:val="single" w:sz="4" w:space="0" w:color="auto"/>
              <w:right w:val="single" w:sz="8" w:space="0" w:color="auto"/>
            </w:tcBorders>
            <w:noWrap/>
            <w:vAlign w:val="bottom"/>
          </w:tcPr>
          <w:p w14:paraId="0C20BEC9" w14:textId="522DEE60"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7437EC19"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4A174353" w14:textId="77777777" w:rsidR="002937B1" w:rsidRPr="00E12506" w:rsidRDefault="002937B1">
            <w:pPr>
              <w:rPr>
                <w:rFonts w:eastAsia="Times New Roman"/>
                <w:color w:val="000000"/>
              </w:rPr>
            </w:pPr>
            <w:r w:rsidRPr="00E12506">
              <w:rPr>
                <w:rFonts w:eastAsia="Times New Roman"/>
                <w:color w:val="000000"/>
              </w:rPr>
              <w:t xml:space="preserve">Tim Leong </w:t>
            </w:r>
          </w:p>
        </w:tc>
        <w:tc>
          <w:tcPr>
            <w:tcW w:w="2480" w:type="dxa"/>
            <w:tcBorders>
              <w:top w:val="nil"/>
              <w:left w:val="nil"/>
              <w:bottom w:val="single" w:sz="4" w:space="0" w:color="auto"/>
              <w:right w:val="single" w:sz="4" w:space="0" w:color="auto"/>
            </w:tcBorders>
            <w:noWrap/>
            <w:vAlign w:val="bottom"/>
            <w:hideMark/>
          </w:tcPr>
          <w:p w14:paraId="797E9F57" w14:textId="77777777" w:rsidR="002937B1" w:rsidRPr="00E12506" w:rsidRDefault="002937B1">
            <w:pPr>
              <w:rPr>
                <w:rFonts w:eastAsia="Times New Roman"/>
                <w:color w:val="000000"/>
              </w:rPr>
            </w:pPr>
            <w:r w:rsidRPr="00E12506">
              <w:rPr>
                <w:rFonts w:eastAsia="Times New Roman"/>
                <w:color w:val="000000"/>
              </w:rPr>
              <w:t>Mentor Coordinator</w:t>
            </w:r>
          </w:p>
        </w:tc>
        <w:tc>
          <w:tcPr>
            <w:tcW w:w="3020" w:type="dxa"/>
            <w:tcBorders>
              <w:top w:val="nil"/>
              <w:left w:val="nil"/>
              <w:bottom w:val="single" w:sz="4" w:space="0" w:color="auto"/>
              <w:right w:val="single" w:sz="4" w:space="0" w:color="auto"/>
            </w:tcBorders>
            <w:noWrap/>
            <w:vAlign w:val="bottom"/>
            <w:hideMark/>
          </w:tcPr>
          <w:p w14:paraId="09B3C4CB" w14:textId="77777777" w:rsidR="002937B1" w:rsidRPr="00E12506" w:rsidRDefault="002937B1">
            <w:pPr>
              <w:rPr>
                <w:rFonts w:eastAsia="Times New Roman"/>
                <w:color w:val="000000"/>
              </w:rPr>
            </w:pPr>
            <w:r w:rsidRPr="00E12506">
              <w:rPr>
                <w:rFonts w:eastAsia="Times New Roman"/>
                <w:color w:val="000000"/>
              </w:rPr>
              <w:t>Contra Costa CCD</w:t>
            </w:r>
          </w:p>
        </w:tc>
        <w:tc>
          <w:tcPr>
            <w:tcW w:w="1760" w:type="dxa"/>
            <w:tcBorders>
              <w:top w:val="nil"/>
              <w:left w:val="nil"/>
              <w:bottom w:val="single" w:sz="4" w:space="0" w:color="auto"/>
              <w:right w:val="single" w:sz="8" w:space="0" w:color="auto"/>
            </w:tcBorders>
            <w:noWrap/>
            <w:vAlign w:val="bottom"/>
          </w:tcPr>
          <w:p w14:paraId="509160B5" w14:textId="630CAA20"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5422E4D1"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20696DF3" w14:textId="77777777" w:rsidR="002937B1" w:rsidRPr="00E12506" w:rsidRDefault="002937B1">
            <w:pPr>
              <w:rPr>
                <w:rFonts w:eastAsia="Times New Roman"/>
                <w:color w:val="000000"/>
              </w:rPr>
            </w:pPr>
            <w:r w:rsidRPr="00E12506">
              <w:rPr>
                <w:rFonts w:eastAsia="Times New Roman"/>
                <w:color w:val="000000"/>
              </w:rPr>
              <w:t>Lillian Leopold</w:t>
            </w:r>
          </w:p>
        </w:tc>
        <w:tc>
          <w:tcPr>
            <w:tcW w:w="2480" w:type="dxa"/>
            <w:tcBorders>
              <w:top w:val="nil"/>
              <w:left w:val="nil"/>
              <w:bottom w:val="single" w:sz="4" w:space="0" w:color="auto"/>
              <w:right w:val="single" w:sz="4" w:space="0" w:color="auto"/>
            </w:tcBorders>
            <w:noWrap/>
            <w:vAlign w:val="bottom"/>
            <w:hideMark/>
          </w:tcPr>
          <w:p w14:paraId="07ABC84A" w14:textId="77777777" w:rsidR="002937B1" w:rsidRPr="00E12506" w:rsidRDefault="002937B1">
            <w:pPr>
              <w:rPr>
                <w:rFonts w:eastAsia="Times New Roman"/>
                <w:color w:val="000000"/>
              </w:rPr>
            </w:pPr>
            <w:r w:rsidRPr="00E12506">
              <w:rPr>
                <w:rFonts w:eastAsia="Times New Roman"/>
                <w:color w:val="000000"/>
              </w:rPr>
              <w:t>Region: Southern</w:t>
            </w:r>
          </w:p>
        </w:tc>
        <w:tc>
          <w:tcPr>
            <w:tcW w:w="3020" w:type="dxa"/>
            <w:tcBorders>
              <w:top w:val="nil"/>
              <w:left w:val="nil"/>
              <w:bottom w:val="single" w:sz="4" w:space="0" w:color="auto"/>
              <w:right w:val="single" w:sz="4" w:space="0" w:color="auto"/>
            </w:tcBorders>
            <w:noWrap/>
            <w:vAlign w:val="bottom"/>
            <w:hideMark/>
          </w:tcPr>
          <w:p w14:paraId="642F7D85" w14:textId="77777777" w:rsidR="002937B1" w:rsidRPr="00E12506" w:rsidRDefault="002937B1">
            <w:pPr>
              <w:rPr>
                <w:rFonts w:eastAsia="Times New Roman"/>
                <w:color w:val="000000"/>
              </w:rPr>
            </w:pPr>
            <w:r w:rsidRPr="00E12506">
              <w:rPr>
                <w:rFonts w:eastAsia="Times New Roman"/>
                <w:color w:val="000000"/>
              </w:rPr>
              <w:t>Southwestern College</w:t>
            </w:r>
          </w:p>
        </w:tc>
        <w:tc>
          <w:tcPr>
            <w:tcW w:w="1760" w:type="dxa"/>
            <w:tcBorders>
              <w:top w:val="nil"/>
              <w:left w:val="nil"/>
              <w:bottom w:val="single" w:sz="4" w:space="0" w:color="auto"/>
              <w:right w:val="single" w:sz="8" w:space="0" w:color="auto"/>
            </w:tcBorders>
            <w:noWrap/>
            <w:vAlign w:val="bottom"/>
          </w:tcPr>
          <w:p w14:paraId="0CEF51D4" w14:textId="25A2AD07"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5041785D"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59B1059C" w14:textId="77777777" w:rsidR="002937B1" w:rsidRPr="00E12506" w:rsidRDefault="002937B1">
            <w:pPr>
              <w:rPr>
                <w:rFonts w:eastAsia="Times New Roman"/>
                <w:color w:val="000000"/>
              </w:rPr>
            </w:pPr>
            <w:r w:rsidRPr="00E12506">
              <w:rPr>
                <w:rFonts w:eastAsia="Times New Roman"/>
                <w:color w:val="000000"/>
              </w:rPr>
              <w:t>Miya Walker</w:t>
            </w:r>
          </w:p>
        </w:tc>
        <w:tc>
          <w:tcPr>
            <w:tcW w:w="2480" w:type="dxa"/>
            <w:tcBorders>
              <w:top w:val="nil"/>
              <w:left w:val="nil"/>
              <w:bottom w:val="single" w:sz="4" w:space="0" w:color="auto"/>
              <w:right w:val="single" w:sz="4" w:space="0" w:color="auto"/>
            </w:tcBorders>
            <w:noWrap/>
            <w:vAlign w:val="bottom"/>
            <w:hideMark/>
          </w:tcPr>
          <w:p w14:paraId="773109C9" w14:textId="77777777" w:rsidR="002937B1" w:rsidRPr="00E12506" w:rsidRDefault="002937B1">
            <w:pPr>
              <w:rPr>
                <w:rFonts w:eastAsia="Times New Roman"/>
                <w:color w:val="000000"/>
              </w:rPr>
            </w:pPr>
            <w:r w:rsidRPr="00E12506">
              <w:rPr>
                <w:rFonts w:eastAsia="Times New Roman"/>
                <w:color w:val="000000"/>
              </w:rPr>
              <w:t>Region: Los Angeles</w:t>
            </w:r>
          </w:p>
        </w:tc>
        <w:tc>
          <w:tcPr>
            <w:tcW w:w="3020" w:type="dxa"/>
            <w:tcBorders>
              <w:top w:val="nil"/>
              <w:left w:val="nil"/>
              <w:bottom w:val="single" w:sz="4" w:space="0" w:color="auto"/>
              <w:right w:val="single" w:sz="4" w:space="0" w:color="auto"/>
            </w:tcBorders>
            <w:noWrap/>
            <w:vAlign w:val="bottom"/>
            <w:hideMark/>
          </w:tcPr>
          <w:p w14:paraId="2F51553D" w14:textId="77777777" w:rsidR="002937B1" w:rsidRPr="00E12506" w:rsidRDefault="002937B1">
            <w:pPr>
              <w:rPr>
                <w:rFonts w:eastAsia="Times New Roman"/>
                <w:color w:val="000000"/>
              </w:rPr>
            </w:pPr>
            <w:r w:rsidRPr="00E12506">
              <w:rPr>
                <w:rFonts w:eastAsia="Times New Roman"/>
                <w:color w:val="000000"/>
              </w:rPr>
              <w:t>Cerritos College</w:t>
            </w:r>
          </w:p>
        </w:tc>
        <w:tc>
          <w:tcPr>
            <w:tcW w:w="1760" w:type="dxa"/>
            <w:tcBorders>
              <w:top w:val="nil"/>
              <w:left w:val="nil"/>
              <w:bottom w:val="single" w:sz="4" w:space="0" w:color="auto"/>
              <w:right w:val="single" w:sz="8" w:space="0" w:color="auto"/>
            </w:tcBorders>
            <w:noWrap/>
            <w:vAlign w:val="bottom"/>
          </w:tcPr>
          <w:p w14:paraId="5E3FCA51" w14:textId="1FB4B69D"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6DE0A4C3"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7AB37A0C" w14:textId="77777777" w:rsidR="002937B1" w:rsidRPr="00E12506" w:rsidRDefault="002937B1">
            <w:pPr>
              <w:rPr>
                <w:rFonts w:eastAsia="Times New Roman"/>
                <w:color w:val="000000"/>
              </w:rPr>
            </w:pPr>
            <w:r w:rsidRPr="00E12506">
              <w:rPr>
                <w:rFonts w:eastAsia="Times New Roman"/>
                <w:color w:val="000000"/>
              </w:rPr>
              <w:t>James Meier</w:t>
            </w:r>
          </w:p>
        </w:tc>
        <w:tc>
          <w:tcPr>
            <w:tcW w:w="2480" w:type="dxa"/>
            <w:tcBorders>
              <w:top w:val="single" w:sz="4" w:space="0" w:color="auto"/>
              <w:left w:val="nil"/>
              <w:bottom w:val="single" w:sz="4" w:space="0" w:color="auto"/>
              <w:right w:val="single" w:sz="4" w:space="0" w:color="auto"/>
            </w:tcBorders>
            <w:noWrap/>
            <w:vAlign w:val="bottom"/>
            <w:hideMark/>
          </w:tcPr>
          <w:p w14:paraId="525E1EA3" w14:textId="77777777" w:rsidR="002937B1" w:rsidRPr="00E12506" w:rsidRDefault="002937B1">
            <w:pPr>
              <w:rPr>
                <w:rFonts w:eastAsia="Times New Roman"/>
                <w:color w:val="000000"/>
              </w:rPr>
            </w:pPr>
            <w:r w:rsidRPr="00E12506">
              <w:rPr>
                <w:rFonts w:eastAsia="Times New Roman"/>
                <w:color w:val="000000"/>
              </w:rPr>
              <w:t>Region: Inland Empire</w:t>
            </w:r>
          </w:p>
        </w:tc>
        <w:tc>
          <w:tcPr>
            <w:tcW w:w="3020" w:type="dxa"/>
            <w:tcBorders>
              <w:top w:val="nil"/>
              <w:left w:val="nil"/>
              <w:bottom w:val="single" w:sz="4" w:space="0" w:color="auto"/>
              <w:right w:val="single" w:sz="4" w:space="0" w:color="auto"/>
            </w:tcBorders>
            <w:noWrap/>
            <w:vAlign w:val="bottom"/>
            <w:hideMark/>
          </w:tcPr>
          <w:p w14:paraId="7FCA2BDA" w14:textId="77777777" w:rsidR="002937B1" w:rsidRPr="00E12506" w:rsidRDefault="002937B1">
            <w:pPr>
              <w:rPr>
                <w:rFonts w:eastAsia="Times New Roman"/>
                <w:color w:val="000000"/>
              </w:rPr>
            </w:pPr>
            <w:r w:rsidRPr="00E12506">
              <w:rPr>
                <w:rFonts w:eastAsia="Times New Roman"/>
                <w:color w:val="000000"/>
              </w:rPr>
              <w:t>College of the Desert</w:t>
            </w:r>
          </w:p>
        </w:tc>
        <w:tc>
          <w:tcPr>
            <w:tcW w:w="1760" w:type="dxa"/>
            <w:tcBorders>
              <w:top w:val="nil"/>
              <w:left w:val="nil"/>
              <w:bottom w:val="single" w:sz="4" w:space="0" w:color="auto"/>
              <w:right w:val="single" w:sz="8" w:space="0" w:color="auto"/>
            </w:tcBorders>
            <w:noWrap/>
            <w:vAlign w:val="bottom"/>
          </w:tcPr>
          <w:p w14:paraId="0A0145D5" w14:textId="72AA99EC" w:rsidR="00E12506" w:rsidRPr="00E12506" w:rsidRDefault="00E12506" w:rsidP="00E12506">
            <w:pPr>
              <w:jc w:val="center"/>
              <w:rPr>
                <w:rFonts w:eastAsia="Times New Roman"/>
                <w:color w:val="000000"/>
              </w:rPr>
            </w:pPr>
            <w:r w:rsidRPr="00E12506">
              <w:rPr>
                <w:rFonts w:eastAsia="Times New Roman"/>
                <w:color w:val="000000"/>
              </w:rPr>
              <w:t>P</w:t>
            </w:r>
          </w:p>
        </w:tc>
      </w:tr>
      <w:tr w:rsidR="002937B1" w:rsidRPr="00E12506" w14:paraId="64D78900"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5E1DC95F" w14:textId="77777777" w:rsidR="002937B1" w:rsidRPr="00E12506" w:rsidRDefault="002937B1">
            <w:pPr>
              <w:rPr>
                <w:rFonts w:eastAsia="Times New Roman"/>
                <w:color w:val="000000"/>
              </w:rPr>
            </w:pPr>
            <w:r w:rsidRPr="00E12506">
              <w:rPr>
                <w:rFonts w:eastAsia="Times New Roman"/>
                <w:color w:val="000000"/>
              </w:rPr>
              <w:t>Coni Chavez</w:t>
            </w:r>
          </w:p>
        </w:tc>
        <w:tc>
          <w:tcPr>
            <w:tcW w:w="2480" w:type="dxa"/>
            <w:tcBorders>
              <w:top w:val="nil"/>
              <w:left w:val="nil"/>
              <w:bottom w:val="single" w:sz="4" w:space="0" w:color="auto"/>
              <w:right w:val="single" w:sz="4" w:space="0" w:color="auto"/>
            </w:tcBorders>
            <w:noWrap/>
            <w:vAlign w:val="bottom"/>
            <w:hideMark/>
          </w:tcPr>
          <w:p w14:paraId="37C31728" w14:textId="77777777" w:rsidR="002937B1" w:rsidRPr="00E12506" w:rsidRDefault="002937B1">
            <w:pPr>
              <w:rPr>
                <w:rFonts w:eastAsia="Times New Roman"/>
                <w:color w:val="000000"/>
              </w:rPr>
            </w:pPr>
            <w:r w:rsidRPr="00E12506">
              <w:rPr>
                <w:rFonts w:eastAsia="Times New Roman"/>
                <w:color w:val="000000"/>
              </w:rPr>
              <w:t>Region: Central</w:t>
            </w:r>
          </w:p>
        </w:tc>
        <w:tc>
          <w:tcPr>
            <w:tcW w:w="3020" w:type="dxa"/>
            <w:tcBorders>
              <w:top w:val="nil"/>
              <w:left w:val="nil"/>
              <w:bottom w:val="single" w:sz="4" w:space="0" w:color="auto"/>
              <w:right w:val="single" w:sz="4" w:space="0" w:color="auto"/>
            </w:tcBorders>
            <w:noWrap/>
            <w:vAlign w:val="bottom"/>
            <w:hideMark/>
          </w:tcPr>
          <w:p w14:paraId="525C249C" w14:textId="77777777" w:rsidR="002937B1" w:rsidRPr="00E12506" w:rsidRDefault="002937B1">
            <w:pPr>
              <w:rPr>
                <w:rFonts w:eastAsia="Times New Roman"/>
                <w:color w:val="000000"/>
              </w:rPr>
            </w:pPr>
            <w:r w:rsidRPr="00E12506">
              <w:rPr>
                <w:rFonts w:eastAsia="Times New Roman"/>
                <w:color w:val="000000"/>
              </w:rPr>
              <w:t>Yosemite College</w:t>
            </w:r>
          </w:p>
        </w:tc>
        <w:tc>
          <w:tcPr>
            <w:tcW w:w="1760" w:type="dxa"/>
            <w:tcBorders>
              <w:top w:val="nil"/>
              <w:left w:val="nil"/>
              <w:bottom w:val="single" w:sz="4" w:space="0" w:color="auto"/>
              <w:right w:val="single" w:sz="8" w:space="0" w:color="auto"/>
            </w:tcBorders>
            <w:noWrap/>
            <w:vAlign w:val="bottom"/>
          </w:tcPr>
          <w:p w14:paraId="33F54EA9" w14:textId="339D7CB0"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32CAA359" w14:textId="77777777" w:rsidTr="00B32F5E">
        <w:trPr>
          <w:trHeight w:val="312"/>
        </w:trPr>
        <w:tc>
          <w:tcPr>
            <w:tcW w:w="2440" w:type="dxa"/>
            <w:tcBorders>
              <w:top w:val="nil"/>
              <w:left w:val="single" w:sz="8" w:space="0" w:color="auto"/>
              <w:bottom w:val="single" w:sz="4" w:space="0" w:color="auto"/>
              <w:right w:val="single" w:sz="4" w:space="0" w:color="auto"/>
            </w:tcBorders>
            <w:noWrap/>
            <w:vAlign w:val="bottom"/>
            <w:hideMark/>
          </w:tcPr>
          <w:p w14:paraId="3BAFBC83" w14:textId="77777777" w:rsidR="002937B1" w:rsidRPr="00E12506" w:rsidRDefault="002937B1">
            <w:pPr>
              <w:rPr>
                <w:rFonts w:eastAsia="Times New Roman"/>
                <w:color w:val="000000"/>
              </w:rPr>
            </w:pPr>
            <w:r w:rsidRPr="00E12506">
              <w:rPr>
                <w:rFonts w:eastAsia="Times New Roman"/>
                <w:color w:val="000000"/>
              </w:rPr>
              <w:t>Megan Rodriguez</w:t>
            </w:r>
          </w:p>
        </w:tc>
        <w:tc>
          <w:tcPr>
            <w:tcW w:w="2480" w:type="dxa"/>
            <w:tcBorders>
              <w:top w:val="nil"/>
              <w:left w:val="nil"/>
              <w:bottom w:val="single" w:sz="4" w:space="0" w:color="auto"/>
              <w:right w:val="single" w:sz="4" w:space="0" w:color="auto"/>
            </w:tcBorders>
            <w:noWrap/>
            <w:vAlign w:val="bottom"/>
            <w:hideMark/>
          </w:tcPr>
          <w:p w14:paraId="5FDFBC90" w14:textId="77777777" w:rsidR="002937B1" w:rsidRPr="00E12506" w:rsidRDefault="002937B1">
            <w:pPr>
              <w:rPr>
                <w:rFonts w:eastAsia="Times New Roman"/>
                <w:color w:val="000000"/>
              </w:rPr>
            </w:pPr>
            <w:r w:rsidRPr="00E12506">
              <w:rPr>
                <w:rFonts w:eastAsia="Times New Roman"/>
                <w:color w:val="000000"/>
              </w:rPr>
              <w:t>Region: Bay Area</w:t>
            </w:r>
          </w:p>
        </w:tc>
        <w:tc>
          <w:tcPr>
            <w:tcW w:w="3020" w:type="dxa"/>
            <w:tcBorders>
              <w:top w:val="nil"/>
              <w:left w:val="nil"/>
              <w:bottom w:val="single" w:sz="4" w:space="0" w:color="auto"/>
              <w:right w:val="single" w:sz="4" w:space="0" w:color="auto"/>
            </w:tcBorders>
            <w:noWrap/>
            <w:vAlign w:val="bottom"/>
            <w:hideMark/>
          </w:tcPr>
          <w:p w14:paraId="2551CB63" w14:textId="77777777" w:rsidR="002937B1" w:rsidRPr="00E12506" w:rsidRDefault="002937B1">
            <w:pPr>
              <w:rPr>
                <w:rFonts w:eastAsia="Times New Roman"/>
                <w:color w:val="000000"/>
              </w:rPr>
            </w:pPr>
            <w:r w:rsidRPr="00E12506">
              <w:rPr>
                <w:rFonts w:eastAsia="Times New Roman"/>
                <w:color w:val="000000"/>
              </w:rPr>
              <w:t>Canada College</w:t>
            </w:r>
          </w:p>
        </w:tc>
        <w:tc>
          <w:tcPr>
            <w:tcW w:w="1760" w:type="dxa"/>
            <w:tcBorders>
              <w:top w:val="nil"/>
              <w:left w:val="nil"/>
              <w:bottom w:val="single" w:sz="4" w:space="0" w:color="auto"/>
              <w:right w:val="single" w:sz="8" w:space="0" w:color="auto"/>
            </w:tcBorders>
            <w:noWrap/>
            <w:vAlign w:val="bottom"/>
          </w:tcPr>
          <w:p w14:paraId="4DF45E18" w14:textId="547A9B39"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64ABD7EB" w14:textId="77777777" w:rsidTr="00B32F5E">
        <w:trPr>
          <w:trHeight w:val="324"/>
        </w:trPr>
        <w:tc>
          <w:tcPr>
            <w:tcW w:w="2440" w:type="dxa"/>
            <w:tcBorders>
              <w:top w:val="single" w:sz="4" w:space="0" w:color="auto"/>
              <w:left w:val="single" w:sz="8" w:space="0" w:color="auto"/>
              <w:bottom w:val="single" w:sz="4" w:space="0" w:color="auto"/>
              <w:right w:val="single" w:sz="4" w:space="0" w:color="auto"/>
            </w:tcBorders>
            <w:noWrap/>
            <w:vAlign w:val="bottom"/>
            <w:hideMark/>
          </w:tcPr>
          <w:p w14:paraId="22E96500" w14:textId="77777777" w:rsidR="002937B1" w:rsidRPr="00E12506" w:rsidRDefault="002937B1">
            <w:pPr>
              <w:rPr>
                <w:rFonts w:eastAsia="Times New Roman"/>
                <w:color w:val="000000"/>
              </w:rPr>
            </w:pPr>
            <w:r w:rsidRPr="00E12506">
              <w:rPr>
                <w:rFonts w:eastAsia="Times New Roman"/>
                <w:color w:val="000000"/>
              </w:rPr>
              <w:t>Peter Griggs</w:t>
            </w:r>
          </w:p>
        </w:tc>
        <w:tc>
          <w:tcPr>
            <w:tcW w:w="2480" w:type="dxa"/>
            <w:tcBorders>
              <w:top w:val="nil"/>
              <w:left w:val="nil"/>
              <w:bottom w:val="single" w:sz="8" w:space="0" w:color="auto"/>
              <w:right w:val="single" w:sz="4" w:space="0" w:color="auto"/>
            </w:tcBorders>
            <w:noWrap/>
            <w:vAlign w:val="bottom"/>
            <w:hideMark/>
          </w:tcPr>
          <w:p w14:paraId="6ED47867" w14:textId="77777777" w:rsidR="002937B1" w:rsidRPr="00E12506" w:rsidRDefault="002937B1">
            <w:pPr>
              <w:rPr>
                <w:rFonts w:eastAsia="Times New Roman"/>
                <w:color w:val="000000"/>
              </w:rPr>
            </w:pPr>
            <w:r w:rsidRPr="00E12506">
              <w:rPr>
                <w:rFonts w:eastAsia="Times New Roman"/>
                <w:color w:val="000000"/>
              </w:rPr>
              <w:t>Region: Northern</w:t>
            </w:r>
          </w:p>
        </w:tc>
        <w:tc>
          <w:tcPr>
            <w:tcW w:w="3020" w:type="dxa"/>
            <w:tcBorders>
              <w:top w:val="nil"/>
              <w:left w:val="nil"/>
              <w:bottom w:val="single" w:sz="8" w:space="0" w:color="auto"/>
              <w:right w:val="single" w:sz="4" w:space="0" w:color="auto"/>
            </w:tcBorders>
            <w:noWrap/>
            <w:vAlign w:val="bottom"/>
            <w:hideMark/>
          </w:tcPr>
          <w:p w14:paraId="681C0B97" w14:textId="77777777" w:rsidR="002937B1" w:rsidRPr="00E12506" w:rsidRDefault="002937B1">
            <w:pPr>
              <w:rPr>
                <w:rFonts w:eastAsia="Times New Roman"/>
                <w:color w:val="000000"/>
              </w:rPr>
            </w:pPr>
            <w:r w:rsidRPr="00E12506">
              <w:rPr>
                <w:rFonts w:eastAsia="Times New Roman"/>
                <w:color w:val="000000"/>
              </w:rPr>
              <w:t>Shasta College</w:t>
            </w:r>
          </w:p>
        </w:tc>
        <w:tc>
          <w:tcPr>
            <w:tcW w:w="1760" w:type="dxa"/>
            <w:tcBorders>
              <w:top w:val="nil"/>
              <w:left w:val="nil"/>
              <w:bottom w:val="single" w:sz="8" w:space="0" w:color="auto"/>
              <w:right w:val="single" w:sz="8" w:space="0" w:color="auto"/>
            </w:tcBorders>
            <w:noWrap/>
            <w:vAlign w:val="bottom"/>
          </w:tcPr>
          <w:p w14:paraId="16F58995" w14:textId="25B74D21" w:rsidR="002937B1" w:rsidRPr="00E12506" w:rsidRDefault="00E12506">
            <w:pPr>
              <w:jc w:val="center"/>
              <w:rPr>
                <w:rFonts w:eastAsia="Times New Roman"/>
                <w:color w:val="000000"/>
              </w:rPr>
            </w:pPr>
            <w:r w:rsidRPr="00E12506">
              <w:rPr>
                <w:rFonts w:eastAsia="Times New Roman"/>
                <w:color w:val="000000"/>
              </w:rPr>
              <w:t>P</w:t>
            </w:r>
          </w:p>
        </w:tc>
      </w:tr>
      <w:tr w:rsidR="002937B1" w:rsidRPr="00E12506" w14:paraId="5B588B3E" w14:textId="77777777" w:rsidTr="00B32F5E">
        <w:trPr>
          <w:trHeight w:val="324"/>
        </w:trPr>
        <w:tc>
          <w:tcPr>
            <w:tcW w:w="2440" w:type="dxa"/>
            <w:tcBorders>
              <w:top w:val="single" w:sz="4" w:space="0" w:color="auto"/>
              <w:left w:val="single" w:sz="8" w:space="0" w:color="auto"/>
              <w:bottom w:val="single" w:sz="8" w:space="0" w:color="auto"/>
              <w:right w:val="single" w:sz="4" w:space="0" w:color="auto"/>
            </w:tcBorders>
            <w:noWrap/>
            <w:vAlign w:val="bottom"/>
            <w:hideMark/>
          </w:tcPr>
          <w:p w14:paraId="2F873474" w14:textId="77777777" w:rsidR="002937B1" w:rsidRPr="00E12506" w:rsidRDefault="002937B1">
            <w:pPr>
              <w:rPr>
                <w:rFonts w:eastAsia="Times New Roman"/>
                <w:color w:val="000000"/>
              </w:rPr>
            </w:pPr>
            <w:r w:rsidRPr="00E12506">
              <w:rPr>
                <w:rFonts w:eastAsia="Times New Roman"/>
                <w:color w:val="000000"/>
              </w:rPr>
              <w:t>Jan Bernstein-Chargin</w:t>
            </w:r>
          </w:p>
        </w:tc>
        <w:tc>
          <w:tcPr>
            <w:tcW w:w="2480" w:type="dxa"/>
            <w:tcBorders>
              <w:top w:val="nil"/>
              <w:left w:val="nil"/>
              <w:bottom w:val="single" w:sz="8" w:space="0" w:color="auto"/>
              <w:right w:val="single" w:sz="4" w:space="0" w:color="auto"/>
            </w:tcBorders>
            <w:noWrap/>
            <w:vAlign w:val="bottom"/>
            <w:hideMark/>
          </w:tcPr>
          <w:p w14:paraId="70F4170F" w14:textId="77777777" w:rsidR="002937B1" w:rsidRPr="00E12506" w:rsidRDefault="002937B1">
            <w:pPr>
              <w:rPr>
                <w:rFonts w:eastAsia="Times New Roman"/>
                <w:color w:val="000000"/>
              </w:rPr>
            </w:pPr>
            <w:r w:rsidRPr="00E12506">
              <w:rPr>
                <w:rFonts w:eastAsia="Times New Roman"/>
                <w:color w:val="000000"/>
              </w:rPr>
              <w:t>CCPRO Awards Chair</w:t>
            </w:r>
          </w:p>
        </w:tc>
        <w:tc>
          <w:tcPr>
            <w:tcW w:w="3020" w:type="dxa"/>
            <w:tcBorders>
              <w:top w:val="nil"/>
              <w:left w:val="nil"/>
              <w:bottom w:val="single" w:sz="8" w:space="0" w:color="auto"/>
              <w:right w:val="single" w:sz="4" w:space="0" w:color="auto"/>
            </w:tcBorders>
            <w:noWrap/>
            <w:vAlign w:val="bottom"/>
            <w:hideMark/>
          </w:tcPr>
          <w:p w14:paraId="5F25A13E" w14:textId="77777777" w:rsidR="002937B1" w:rsidRPr="00E12506" w:rsidRDefault="002937B1">
            <w:pPr>
              <w:rPr>
                <w:rFonts w:eastAsia="Times New Roman"/>
                <w:color w:val="000000"/>
              </w:rPr>
            </w:pPr>
            <w:r w:rsidRPr="00E12506">
              <w:rPr>
                <w:rFonts w:eastAsia="Times New Roman"/>
                <w:color w:val="000000"/>
              </w:rPr>
              <w:t>Gavilan College</w:t>
            </w:r>
          </w:p>
        </w:tc>
        <w:tc>
          <w:tcPr>
            <w:tcW w:w="1760" w:type="dxa"/>
            <w:tcBorders>
              <w:top w:val="nil"/>
              <w:left w:val="nil"/>
              <w:bottom w:val="single" w:sz="8" w:space="0" w:color="auto"/>
              <w:right w:val="single" w:sz="8" w:space="0" w:color="auto"/>
            </w:tcBorders>
            <w:noWrap/>
            <w:vAlign w:val="bottom"/>
          </w:tcPr>
          <w:p w14:paraId="41A7BF09" w14:textId="0416B911" w:rsidR="002937B1" w:rsidRPr="00E12506" w:rsidRDefault="00E12506">
            <w:pPr>
              <w:jc w:val="center"/>
              <w:rPr>
                <w:rFonts w:eastAsia="Times New Roman"/>
                <w:color w:val="000000"/>
              </w:rPr>
            </w:pPr>
            <w:r w:rsidRPr="00E12506">
              <w:rPr>
                <w:rFonts w:eastAsia="Times New Roman"/>
                <w:color w:val="000000"/>
              </w:rPr>
              <w:t>A</w:t>
            </w:r>
          </w:p>
        </w:tc>
      </w:tr>
    </w:tbl>
    <w:p w14:paraId="0A371AB7" w14:textId="303F5C3A" w:rsidR="00CD3F31" w:rsidRPr="00E12506" w:rsidRDefault="003A75C5" w:rsidP="004A3611">
      <w:pPr>
        <w:pStyle w:val="Body"/>
        <w:rPr>
          <w:rFonts w:ascii="Times New Roman" w:hAnsi="Times New Roman" w:cs="Times New Roman"/>
          <w:sz w:val="24"/>
          <w:szCs w:val="24"/>
        </w:rPr>
      </w:pP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p>
    <w:p w14:paraId="7F089CBE" w14:textId="77777777" w:rsidR="003A75C5" w:rsidRPr="00E12506" w:rsidRDefault="003A75C5" w:rsidP="003A75C5">
      <w:pPr>
        <w:pStyle w:val="Body"/>
        <w:jc w:val="center"/>
        <w:rPr>
          <w:rFonts w:ascii="Times New Roman" w:hAnsi="Times New Roman" w:cs="Times New Roman"/>
          <w:b/>
          <w:sz w:val="24"/>
          <w:szCs w:val="24"/>
        </w:rPr>
      </w:pPr>
      <w:r w:rsidRPr="00E12506">
        <w:rPr>
          <w:rFonts w:ascii="Times New Roman" w:hAnsi="Times New Roman" w:cs="Times New Roman"/>
          <w:b/>
          <w:sz w:val="24"/>
          <w:szCs w:val="24"/>
        </w:rPr>
        <w:t xml:space="preserve">CONSENT AGENDA </w:t>
      </w:r>
    </w:p>
    <w:p w14:paraId="0872230E" w14:textId="77777777" w:rsidR="00CE102A" w:rsidRPr="00E12506" w:rsidRDefault="00CE102A" w:rsidP="003A75C5">
      <w:pPr>
        <w:pStyle w:val="Body"/>
        <w:jc w:val="center"/>
        <w:rPr>
          <w:rFonts w:ascii="Times New Roman" w:hAnsi="Times New Roman" w:cs="Times New Roman"/>
          <w:b/>
          <w:sz w:val="24"/>
          <w:szCs w:val="24"/>
        </w:rPr>
      </w:pPr>
    </w:p>
    <w:p w14:paraId="1DB797A5" w14:textId="598145D5" w:rsidR="00C56BC7" w:rsidRPr="006762E4" w:rsidRDefault="003B3800">
      <w:pPr>
        <w:pStyle w:val="Body"/>
        <w:numPr>
          <w:ilvl w:val="0"/>
          <w:numId w:val="2"/>
        </w:numPr>
        <w:rPr>
          <w:rFonts w:ascii="Times New Roman" w:hAnsi="Times New Roman" w:cs="Times New Roman"/>
          <w:b/>
          <w:sz w:val="24"/>
          <w:szCs w:val="24"/>
        </w:rPr>
      </w:pPr>
      <w:r w:rsidRPr="006762E4">
        <w:rPr>
          <w:rFonts w:ascii="Times New Roman" w:hAnsi="Times New Roman" w:cs="Times New Roman"/>
          <w:b/>
          <w:sz w:val="24"/>
          <w:szCs w:val="24"/>
        </w:rPr>
        <w:t>Approval of</w:t>
      </w:r>
      <w:r w:rsidR="006F2D5E" w:rsidRPr="006762E4">
        <w:rPr>
          <w:rFonts w:ascii="Times New Roman" w:hAnsi="Times New Roman" w:cs="Times New Roman"/>
          <w:b/>
          <w:sz w:val="24"/>
          <w:szCs w:val="24"/>
        </w:rPr>
        <w:t xml:space="preserve"> June,</w:t>
      </w:r>
      <w:r w:rsidRPr="006762E4">
        <w:rPr>
          <w:rFonts w:ascii="Times New Roman" w:hAnsi="Times New Roman" w:cs="Times New Roman"/>
          <w:b/>
          <w:sz w:val="24"/>
          <w:szCs w:val="24"/>
        </w:rPr>
        <w:t xml:space="preserve"> </w:t>
      </w:r>
      <w:r w:rsidR="003D7638" w:rsidRPr="006762E4">
        <w:rPr>
          <w:rFonts w:ascii="Times New Roman" w:hAnsi="Times New Roman" w:cs="Times New Roman"/>
          <w:b/>
          <w:sz w:val="24"/>
          <w:szCs w:val="24"/>
        </w:rPr>
        <w:t>July</w:t>
      </w:r>
      <w:r w:rsidR="006F2D5E" w:rsidRPr="006762E4">
        <w:rPr>
          <w:rFonts w:ascii="Times New Roman" w:hAnsi="Times New Roman" w:cs="Times New Roman"/>
          <w:b/>
          <w:sz w:val="24"/>
          <w:szCs w:val="24"/>
        </w:rPr>
        <w:t xml:space="preserve"> and August</w:t>
      </w:r>
      <w:r w:rsidR="003A75C5" w:rsidRPr="006762E4">
        <w:rPr>
          <w:rFonts w:ascii="Times New Roman" w:hAnsi="Times New Roman" w:cs="Times New Roman"/>
          <w:b/>
          <w:sz w:val="24"/>
          <w:szCs w:val="24"/>
        </w:rPr>
        <w:t xml:space="preserve"> 2017 </w:t>
      </w:r>
      <w:r w:rsidRPr="006762E4">
        <w:rPr>
          <w:rFonts w:ascii="Times New Roman" w:hAnsi="Times New Roman" w:cs="Times New Roman"/>
          <w:b/>
          <w:sz w:val="24"/>
          <w:szCs w:val="24"/>
        </w:rPr>
        <w:t>minutes</w:t>
      </w:r>
      <w:r w:rsidR="00ED0BF9" w:rsidRPr="006762E4">
        <w:rPr>
          <w:rFonts w:ascii="Times New Roman" w:hAnsi="Times New Roman" w:cs="Times New Roman"/>
          <w:b/>
          <w:sz w:val="24"/>
          <w:szCs w:val="24"/>
        </w:rPr>
        <w:tab/>
      </w:r>
      <w:r w:rsidR="00ED0BF9" w:rsidRPr="006762E4">
        <w:rPr>
          <w:rFonts w:ascii="Times New Roman" w:hAnsi="Times New Roman" w:cs="Times New Roman"/>
          <w:b/>
          <w:sz w:val="24"/>
          <w:szCs w:val="24"/>
        </w:rPr>
        <w:tab/>
      </w:r>
      <w:r w:rsidR="00ED0BF9" w:rsidRPr="006762E4">
        <w:rPr>
          <w:rFonts w:ascii="Times New Roman" w:hAnsi="Times New Roman" w:cs="Times New Roman"/>
          <w:b/>
          <w:sz w:val="24"/>
          <w:szCs w:val="24"/>
        </w:rPr>
        <w:tab/>
      </w:r>
      <w:r w:rsidR="00E32CAB" w:rsidRPr="006762E4">
        <w:rPr>
          <w:rFonts w:ascii="Times New Roman" w:hAnsi="Times New Roman" w:cs="Times New Roman"/>
          <w:b/>
          <w:sz w:val="24"/>
          <w:szCs w:val="24"/>
        </w:rPr>
        <w:t>Lauren Milbourne</w:t>
      </w:r>
    </w:p>
    <w:p w14:paraId="113303A3" w14:textId="2A0A61FE" w:rsidR="00CD3F31" w:rsidRPr="00E12506" w:rsidRDefault="006762E4" w:rsidP="006762E4">
      <w:pPr>
        <w:pStyle w:val="Body"/>
        <w:ind w:left="360"/>
        <w:rPr>
          <w:rFonts w:ascii="Times New Roman" w:hAnsi="Times New Roman" w:cs="Times New Roman"/>
          <w:sz w:val="24"/>
          <w:szCs w:val="24"/>
        </w:rPr>
      </w:pPr>
      <w:r>
        <w:rPr>
          <w:rFonts w:ascii="Times New Roman" w:hAnsi="Times New Roman" w:cs="Times New Roman"/>
          <w:sz w:val="24"/>
          <w:szCs w:val="24"/>
        </w:rPr>
        <w:t>A motion was made to approve the J</w:t>
      </w:r>
      <w:r w:rsidR="00D05CFC" w:rsidRPr="00E12506">
        <w:rPr>
          <w:rFonts w:ascii="Times New Roman" w:hAnsi="Times New Roman" w:cs="Times New Roman"/>
          <w:sz w:val="24"/>
          <w:szCs w:val="24"/>
        </w:rPr>
        <w:t>une</w:t>
      </w:r>
      <w:r>
        <w:rPr>
          <w:rFonts w:ascii="Times New Roman" w:hAnsi="Times New Roman" w:cs="Times New Roman"/>
          <w:sz w:val="24"/>
          <w:szCs w:val="24"/>
        </w:rPr>
        <w:t>, July and A</w:t>
      </w:r>
      <w:r w:rsidR="00D05CFC" w:rsidRPr="00E12506">
        <w:rPr>
          <w:rFonts w:ascii="Times New Roman" w:hAnsi="Times New Roman" w:cs="Times New Roman"/>
          <w:sz w:val="24"/>
          <w:szCs w:val="24"/>
        </w:rPr>
        <w:t>ugust 2017</w:t>
      </w:r>
      <w:r>
        <w:rPr>
          <w:rFonts w:ascii="Times New Roman" w:hAnsi="Times New Roman" w:cs="Times New Roman"/>
          <w:sz w:val="24"/>
          <w:szCs w:val="24"/>
        </w:rPr>
        <w:t xml:space="preserve"> meeting</w:t>
      </w:r>
      <w:r w:rsidR="00D05CFC" w:rsidRPr="00E12506">
        <w:rPr>
          <w:rFonts w:ascii="Times New Roman" w:hAnsi="Times New Roman" w:cs="Times New Roman"/>
          <w:sz w:val="24"/>
          <w:szCs w:val="24"/>
        </w:rPr>
        <w:t xml:space="preserve"> minutes. </w:t>
      </w:r>
      <w:r>
        <w:rPr>
          <w:rFonts w:ascii="Times New Roman" w:hAnsi="Times New Roman" w:cs="Times New Roman"/>
          <w:sz w:val="24"/>
          <w:szCs w:val="24"/>
        </w:rPr>
        <w:t>(</w:t>
      </w:r>
      <w:r w:rsidR="00D05CFC" w:rsidRPr="00E12506">
        <w:rPr>
          <w:rFonts w:ascii="Times New Roman" w:hAnsi="Times New Roman" w:cs="Times New Roman"/>
          <w:sz w:val="24"/>
          <w:szCs w:val="24"/>
        </w:rPr>
        <w:t>M</w:t>
      </w:r>
      <w:r>
        <w:rPr>
          <w:rFonts w:ascii="Times New Roman" w:hAnsi="Times New Roman" w:cs="Times New Roman"/>
          <w:sz w:val="24"/>
          <w:szCs w:val="24"/>
        </w:rPr>
        <w:t>/</w:t>
      </w:r>
      <w:r w:rsidR="00D05CFC" w:rsidRPr="00E12506">
        <w:rPr>
          <w:rFonts w:ascii="Times New Roman" w:hAnsi="Times New Roman" w:cs="Times New Roman"/>
          <w:sz w:val="24"/>
          <w:szCs w:val="24"/>
        </w:rPr>
        <w:t>S</w:t>
      </w:r>
      <w:r>
        <w:rPr>
          <w:rFonts w:ascii="Times New Roman" w:hAnsi="Times New Roman" w:cs="Times New Roman"/>
          <w:sz w:val="24"/>
          <w:szCs w:val="24"/>
        </w:rPr>
        <w:t>/</w:t>
      </w:r>
      <w:r w:rsidR="00D05CFC" w:rsidRPr="00E12506">
        <w:rPr>
          <w:rFonts w:ascii="Times New Roman" w:hAnsi="Times New Roman" w:cs="Times New Roman"/>
          <w:sz w:val="24"/>
          <w:szCs w:val="24"/>
        </w:rPr>
        <w:t xml:space="preserve">U </w:t>
      </w:r>
      <w:r>
        <w:rPr>
          <w:rFonts w:ascii="Times New Roman" w:hAnsi="Times New Roman" w:cs="Times New Roman"/>
          <w:sz w:val="24"/>
          <w:szCs w:val="24"/>
        </w:rPr>
        <w:t xml:space="preserve">– L. </w:t>
      </w:r>
      <w:r w:rsidR="00D05CFC" w:rsidRPr="00E12506">
        <w:rPr>
          <w:rFonts w:ascii="Times New Roman" w:hAnsi="Times New Roman" w:cs="Times New Roman"/>
          <w:sz w:val="24"/>
          <w:szCs w:val="24"/>
        </w:rPr>
        <w:t xml:space="preserve">Milbourne / </w:t>
      </w:r>
      <w:r>
        <w:rPr>
          <w:rFonts w:ascii="Times New Roman" w:hAnsi="Times New Roman" w:cs="Times New Roman"/>
          <w:sz w:val="24"/>
          <w:szCs w:val="24"/>
        </w:rPr>
        <w:t xml:space="preserve">K. </w:t>
      </w:r>
      <w:r w:rsidR="00D05CFC" w:rsidRPr="00E12506">
        <w:rPr>
          <w:rFonts w:ascii="Times New Roman" w:hAnsi="Times New Roman" w:cs="Times New Roman"/>
          <w:sz w:val="24"/>
          <w:szCs w:val="24"/>
        </w:rPr>
        <w:t>Marriott</w:t>
      </w:r>
      <w:r>
        <w:rPr>
          <w:rFonts w:ascii="Times New Roman" w:hAnsi="Times New Roman" w:cs="Times New Roman"/>
          <w:sz w:val="24"/>
          <w:szCs w:val="24"/>
        </w:rPr>
        <w:t>)</w:t>
      </w:r>
    </w:p>
    <w:p w14:paraId="6D1F43C0" w14:textId="77777777" w:rsidR="00E32CAB" w:rsidRPr="00E12506" w:rsidRDefault="00E32CAB" w:rsidP="00E32CAB">
      <w:pPr>
        <w:pStyle w:val="Body"/>
        <w:ind w:left="360"/>
        <w:rPr>
          <w:rFonts w:ascii="Times New Roman" w:hAnsi="Times New Roman" w:cs="Times New Roman"/>
          <w:sz w:val="24"/>
          <w:szCs w:val="24"/>
        </w:rPr>
      </w:pPr>
    </w:p>
    <w:p w14:paraId="63771E26" w14:textId="3AF6B634" w:rsidR="00CD3F31" w:rsidRPr="006762E4" w:rsidRDefault="003B3800">
      <w:pPr>
        <w:pStyle w:val="Body"/>
        <w:numPr>
          <w:ilvl w:val="0"/>
          <w:numId w:val="2"/>
        </w:numPr>
        <w:rPr>
          <w:rFonts w:ascii="Times New Roman" w:hAnsi="Times New Roman" w:cs="Times New Roman"/>
          <w:b/>
          <w:sz w:val="24"/>
          <w:szCs w:val="24"/>
        </w:rPr>
      </w:pPr>
      <w:r w:rsidRPr="006762E4">
        <w:rPr>
          <w:rFonts w:ascii="Times New Roman" w:hAnsi="Times New Roman" w:cs="Times New Roman"/>
          <w:b/>
          <w:sz w:val="24"/>
          <w:szCs w:val="24"/>
        </w:rPr>
        <w:t xml:space="preserve">Treasurer’s report </w:t>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r>
      <w:r w:rsidR="00E32CAB" w:rsidRPr="006762E4">
        <w:rPr>
          <w:rFonts w:ascii="Times New Roman" w:hAnsi="Times New Roman" w:cs="Times New Roman"/>
          <w:b/>
          <w:sz w:val="24"/>
          <w:szCs w:val="24"/>
        </w:rPr>
        <w:tab/>
        <w:t xml:space="preserve">Sheryl Herchenroeder </w:t>
      </w:r>
    </w:p>
    <w:p w14:paraId="4646D9A7" w14:textId="07CF215B" w:rsidR="00FD0C69" w:rsidRPr="00E12506" w:rsidRDefault="006762E4" w:rsidP="004A3611">
      <w:pPr>
        <w:pStyle w:val="Body"/>
        <w:ind w:left="360"/>
        <w:rPr>
          <w:rFonts w:ascii="Times New Roman" w:hAnsi="Times New Roman" w:cs="Times New Roman"/>
          <w:sz w:val="24"/>
          <w:szCs w:val="24"/>
        </w:rPr>
      </w:pPr>
      <w:r>
        <w:rPr>
          <w:rFonts w:ascii="Times New Roman" w:hAnsi="Times New Roman" w:cs="Times New Roman"/>
          <w:sz w:val="24"/>
          <w:szCs w:val="24"/>
        </w:rPr>
        <w:t>No Treasurer’s Report was provided.</w:t>
      </w:r>
    </w:p>
    <w:p w14:paraId="2718A3C0" w14:textId="77777777" w:rsidR="009828B1" w:rsidRPr="00E12506" w:rsidRDefault="009828B1" w:rsidP="009828B1">
      <w:pPr>
        <w:pStyle w:val="Body"/>
        <w:ind w:left="360"/>
        <w:rPr>
          <w:rFonts w:ascii="Times New Roman" w:hAnsi="Times New Roman" w:cs="Times New Roman"/>
          <w:sz w:val="24"/>
          <w:szCs w:val="24"/>
        </w:rPr>
      </w:pPr>
    </w:p>
    <w:p w14:paraId="250A01DC" w14:textId="5C1765D3" w:rsidR="0018709E" w:rsidRPr="00E12506" w:rsidRDefault="003A75C5" w:rsidP="004A3611">
      <w:pPr>
        <w:pStyle w:val="Body"/>
        <w:jc w:val="center"/>
        <w:rPr>
          <w:rFonts w:ascii="Times New Roman" w:hAnsi="Times New Roman" w:cs="Times New Roman"/>
          <w:b/>
          <w:sz w:val="24"/>
          <w:szCs w:val="24"/>
        </w:rPr>
      </w:pPr>
      <w:r w:rsidRPr="00E12506">
        <w:rPr>
          <w:rFonts w:ascii="Times New Roman" w:hAnsi="Times New Roman" w:cs="Times New Roman"/>
          <w:b/>
          <w:sz w:val="24"/>
          <w:szCs w:val="24"/>
        </w:rPr>
        <w:t>ACTION</w:t>
      </w:r>
      <w:r w:rsidR="009040AD" w:rsidRPr="00E12506">
        <w:rPr>
          <w:rFonts w:ascii="Times New Roman" w:hAnsi="Times New Roman" w:cs="Times New Roman"/>
          <w:b/>
          <w:sz w:val="24"/>
          <w:szCs w:val="24"/>
        </w:rPr>
        <w:t>/DISCUSSION</w:t>
      </w:r>
      <w:r w:rsidRPr="00E12506">
        <w:rPr>
          <w:rFonts w:ascii="Times New Roman" w:hAnsi="Times New Roman" w:cs="Times New Roman"/>
          <w:b/>
          <w:sz w:val="24"/>
          <w:szCs w:val="24"/>
        </w:rPr>
        <w:t xml:space="preserve"> ITEMS </w:t>
      </w:r>
    </w:p>
    <w:p w14:paraId="0BF61716" w14:textId="77777777" w:rsidR="003D7638" w:rsidRPr="00E12506" w:rsidRDefault="003D7638" w:rsidP="009D7174">
      <w:pPr>
        <w:pStyle w:val="Body"/>
        <w:ind w:left="360"/>
        <w:rPr>
          <w:rFonts w:ascii="Times New Roman" w:hAnsi="Times New Roman" w:cs="Times New Roman"/>
          <w:sz w:val="24"/>
          <w:szCs w:val="24"/>
        </w:rPr>
      </w:pP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r w:rsidRPr="00E12506">
        <w:rPr>
          <w:rFonts w:ascii="Times New Roman" w:hAnsi="Times New Roman" w:cs="Times New Roman"/>
          <w:sz w:val="24"/>
          <w:szCs w:val="24"/>
        </w:rPr>
        <w:tab/>
      </w:r>
    </w:p>
    <w:p w14:paraId="7AE06960" w14:textId="7762042D" w:rsidR="00373DDF" w:rsidRPr="005479C4" w:rsidRDefault="006F2D5E"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lastRenderedPageBreak/>
        <w:t>Professional Development U</w:t>
      </w:r>
      <w:r w:rsidR="003D7638" w:rsidRPr="005479C4">
        <w:rPr>
          <w:rFonts w:ascii="Times New Roman" w:hAnsi="Times New Roman" w:cs="Times New Roman"/>
          <w:b/>
          <w:sz w:val="24"/>
          <w:szCs w:val="24"/>
        </w:rPr>
        <w:t>pdate</w:t>
      </w:r>
      <w:r w:rsidR="00B049F5" w:rsidRPr="005479C4">
        <w:rPr>
          <w:rFonts w:ascii="Times New Roman" w:hAnsi="Times New Roman" w:cs="Times New Roman"/>
          <w:b/>
          <w:sz w:val="24"/>
          <w:szCs w:val="24"/>
        </w:rPr>
        <w:tab/>
      </w:r>
      <w:r w:rsidR="00B049F5" w:rsidRPr="005479C4">
        <w:rPr>
          <w:rFonts w:ascii="Times New Roman" w:hAnsi="Times New Roman" w:cs="Times New Roman"/>
          <w:b/>
          <w:sz w:val="24"/>
          <w:szCs w:val="24"/>
        </w:rPr>
        <w:tab/>
      </w:r>
      <w:r w:rsidR="00B049F5" w:rsidRPr="005479C4">
        <w:rPr>
          <w:rFonts w:ascii="Times New Roman" w:hAnsi="Times New Roman" w:cs="Times New Roman"/>
          <w:b/>
          <w:sz w:val="24"/>
          <w:szCs w:val="24"/>
        </w:rPr>
        <w:tab/>
      </w:r>
      <w:r w:rsidR="00B049F5" w:rsidRPr="005479C4">
        <w:rPr>
          <w:rFonts w:ascii="Times New Roman" w:hAnsi="Times New Roman" w:cs="Times New Roman"/>
          <w:b/>
          <w:sz w:val="24"/>
          <w:szCs w:val="24"/>
        </w:rPr>
        <w:tab/>
      </w:r>
      <w:r w:rsidR="006762E4" w:rsidRPr="005479C4">
        <w:rPr>
          <w:rFonts w:ascii="Times New Roman" w:hAnsi="Times New Roman" w:cs="Times New Roman"/>
          <w:b/>
          <w:sz w:val="24"/>
          <w:szCs w:val="24"/>
        </w:rPr>
        <w:tab/>
      </w:r>
      <w:r w:rsidR="006762E4" w:rsidRPr="005479C4">
        <w:rPr>
          <w:rFonts w:ascii="Times New Roman" w:hAnsi="Times New Roman" w:cs="Times New Roman"/>
          <w:b/>
          <w:sz w:val="24"/>
          <w:szCs w:val="24"/>
        </w:rPr>
        <w:tab/>
      </w:r>
      <w:r w:rsidR="00B049F5" w:rsidRPr="005479C4">
        <w:rPr>
          <w:rFonts w:ascii="Times New Roman" w:hAnsi="Times New Roman" w:cs="Times New Roman"/>
          <w:b/>
          <w:sz w:val="24"/>
          <w:szCs w:val="24"/>
        </w:rPr>
        <w:t xml:space="preserve">Tim Leong </w:t>
      </w:r>
    </w:p>
    <w:p w14:paraId="0E378588" w14:textId="4644C340" w:rsidR="009828B1" w:rsidRPr="005479C4" w:rsidRDefault="006762E4" w:rsidP="005218A8">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T. Leong reported that </w:t>
      </w:r>
      <w:r w:rsidR="004A3611" w:rsidRPr="005479C4">
        <w:rPr>
          <w:rFonts w:ascii="Times New Roman" w:hAnsi="Times New Roman" w:cs="Times New Roman"/>
          <w:sz w:val="24"/>
          <w:szCs w:val="24"/>
        </w:rPr>
        <w:t>i</w:t>
      </w:r>
      <w:r w:rsidRPr="005479C4">
        <w:rPr>
          <w:rFonts w:ascii="Times New Roman" w:hAnsi="Times New Roman" w:cs="Times New Roman"/>
          <w:sz w:val="24"/>
          <w:szCs w:val="24"/>
        </w:rPr>
        <w:t>n an effort to provide greater value to its members, CCPRO is considering the expansion of it</w:t>
      </w:r>
      <w:r w:rsidR="005218A8">
        <w:rPr>
          <w:rFonts w:ascii="Times New Roman" w:hAnsi="Times New Roman" w:cs="Times New Roman"/>
          <w:sz w:val="24"/>
          <w:szCs w:val="24"/>
        </w:rPr>
        <w:t>s Mentoring Program to include professional d</w:t>
      </w:r>
      <w:r w:rsidRPr="005479C4">
        <w:rPr>
          <w:rFonts w:ascii="Times New Roman" w:hAnsi="Times New Roman" w:cs="Times New Roman"/>
          <w:sz w:val="24"/>
          <w:szCs w:val="24"/>
        </w:rPr>
        <w:t>ev</w:t>
      </w:r>
      <w:r w:rsidR="005218A8">
        <w:rPr>
          <w:rFonts w:ascii="Times New Roman" w:hAnsi="Times New Roman" w:cs="Times New Roman"/>
          <w:sz w:val="24"/>
          <w:szCs w:val="24"/>
        </w:rPr>
        <w:t>elopment opportunities</w:t>
      </w:r>
      <w:r w:rsidR="006C3793" w:rsidRPr="005479C4">
        <w:rPr>
          <w:rFonts w:ascii="Times New Roman" w:hAnsi="Times New Roman" w:cs="Times New Roman"/>
          <w:sz w:val="24"/>
          <w:szCs w:val="24"/>
        </w:rPr>
        <w:t>.</w:t>
      </w:r>
      <w:r w:rsidRPr="005479C4">
        <w:rPr>
          <w:rFonts w:ascii="Times New Roman" w:hAnsi="Times New Roman" w:cs="Times New Roman"/>
          <w:sz w:val="24"/>
          <w:szCs w:val="24"/>
        </w:rPr>
        <w:t xml:space="preserve"> </w:t>
      </w:r>
      <w:r w:rsidRPr="005479C4">
        <w:rPr>
          <w:rFonts w:ascii="Times New Roman" w:hAnsi="Times New Roman" w:cs="Times New Roman"/>
          <w:sz w:val="24"/>
          <w:szCs w:val="24"/>
        </w:rPr>
        <w:t xml:space="preserve">In August, a survey was distributed to </w:t>
      </w:r>
      <w:r w:rsidR="005218A8">
        <w:rPr>
          <w:rFonts w:ascii="Times New Roman" w:hAnsi="Times New Roman" w:cs="Times New Roman"/>
          <w:sz w:val="24"/>
          <w:szCs w:val="24"/>
        </w:rPr>
        <w:t>determine</w:t>
      </w:r>
      <w:r w:rsidRPr="005479C4">
        <w:rPr>
          <w:rFonts w:ascii="Times New Roman" w:hAnsi="Times New Roman" w:cs="Times New Roman"/>
          <w:sz w:val="24"/>
          <w:szCs w:val="24"/>
        </w:rPr>
        <w:t xml:space="preserve"> the level of demand for mentoring and professional development. The survey </w:t>
      </w:r>
      <w:r w:rsidR="006C3793" w:rsidRPr="005479C4">
        <w:rPr>
          <w:rFonts w:ascii="Times New Roman" w:hAnsi="Times New Roman" w:cs="Times New Roman"/>
          <w:sz w:val="24"/>
          <w:szCs w:val="24"/>
        </w:rPr>
        <w:t xml:space="preserve">garnered 31 respondents and </w:t>
      </w:r>
      <w:r w:rsidRPr="005479C4">
        <w:rPr>
          <w:rFonts w:ascii="Times New Roman" w:hAnsi="Times New Roman" w:cs="Times New Roman"/>
          <w:sz w:val="24"/>
          <w:szCs w:val="24"/>
        </w:rPr>
        <w:t xml:space="preserve">found that </w:t>
      </w:r>
      <w:r w:rsidR="005218A8">
        <w:rPr>
          <w:rFonts w:ascii="Times New Roman" w:hAnsi="Times New Roman" w:cs="Times New Roman"/>
          <w:sz w:val="24"/>
          <w:szCs w:val="24"/>
        </w:rPr>
        <w:t xml:space="preserve">regarding mentoring, </w:t>
      </w:r>
      <w:r w:rsidRPr="005479C4">
        <w:rPr>
          <w:rFonts w:ascii="Times New Roman" w:hAnsi="Times New Roman" w:cs="Times New Roman"/>
          <w:sz w:val="24"/>
          <w:szCs w:val="24"/>
        </w:rPr>
        <w:t>many are interested in connecting with others to brainstorm and discuss ideas</w:t>
      </w:r>
      <w:r w:rsidR="00BD0914" w:rsidRPr="005479C4">
        <w:rPr>
          <w:rFonts w:ascii="Times New Roman" w:hAnsi="Times New Roman" w:cs="Times New Roman"/>
          <w:sz w:val="24"/>
          <w:szCs w:val="24"/>
        </w:rPr>
        <w:t xml:space="preserve">. </w:t>
      </w:r>
      <w:r w:rsidR="005218A8">
        <w:rPr>
          <w:rFonts w:ascii="Times New Roman" w:hAnsi="Times New Roman" w:cs="Times New Roman"/>
          <w:sz w:val="24"/>
          <w:szCs w:val="24"/>
        </w:rPr>
        <w:t>P</w:t>
      </w:r>
      <w:r w:rsidRPr="005479C4">
        <w:rPr>
          <w:rFonts w:ascii="Times New Roman" w:hAnsi="Times New Roman" w:cs="Times New Roman"/>
          <w:sz w:val="24"/>
          <w:szCs w:val="24"/>
        </w:rPr>
        <w:t xml:space="preserve">rofessional development opportunities in </w:t>
      </w:r>
      <w:r w:rsidR="005218A8">
        <w:rPr>
          <w:rFonts w:ascii="Times New Roman" w:hAnsi="Times New Roman" w:cs="Times New Roman"/>
          <w:sz w:val="24"/>
          <w:szCs w:val="24"/>
        </w:rPr>
        <w:t>demand include</w:t>
      </w:r>
      <w:r w:rsidRPr="005479C4">
        <w:rPr>
          <w:rFonts w:ascii="Times New Roman" w:hAnsi="Times New Roman" w:cs="Times New Roman"/>
          <w:sz w:val="24"/>
          <w:szCs w:val="24"/>
        </w:rPr>
        <w:t xml:space="preserve"> webinars, expanded</w:t>
      </w:r>
      <w:r w:rsidR="00BD0914" w:rsidRPr="005479C4">
        <w:rPr>
          <w:rFonts w:ascii="Times New Roman" w:hAnsi="Times New Roman" w:cs="Times New Roman"/>
          <w:sz w:val="24"/>
          <w:szCs w:val="24"/>
        </w:rPr>
        <w:t xml:space="preserve"> </w:t>
      </w:r>
      <w:r w:rsidRPr="005479C4">
        <w:rPr>
          <w:rFonts w:ascii="Times New Roman" w:hAnsi="Times New Roman" w:cs="Times New Roman"/>
          <w:sz w:val="24"/>
          <w:szCs w:val="24"/>
        </w:rPr>
        <w:t>discussions on conference topics, in-</w:t>
      </w:r>
      <w:r w:rsidR="00BD0914" w:rsidRPr="005479C4">
        <w:rPr>
          <w:rFonts w:ascii="Times New Roman" w:hAnsi="Times New Roman" w:cs="Times New Roman"/>
          <w:sz w:val="24"/>
          <w:szCs w:val="24"/>
        </w:rPr>
        <w:t>person regional discussions</w:t>
      </w:r>
      <w:r w:rsidR="003159DF">
        <w:rPr>
          <w:rFonts w:ascii="Times New Roman" w:hAnsi="Times New Roman" w:cs="Times New Roman"/>
          <w:sz w:val="24"/>
          <w:szCs w:val="24"/>
        </w:rPr>
        <w:t>, and more</w:t>
      </w:r>
      <w:r w:rsidR="00BD0914" w:rsidRPr="005479C4">
        <w:rPr>
          <w:rFonts w:ascii="Times New Roman" w:hAnsi="Times New Roman" w:cs="Times New Roman"/>
          <w:sz w:val="24"/>
          <w:szCs w:val="24"/>
        </w:rPr>
        <w:t xml:space="preserve">. </w:t>
      </w:r>
      <w:r w:rsidR="003159DF">
        <w:rPr>
          <w:rFonts w:ascii="Times New Roman" w:hAnsi="Times New Roman" w:cs="Times New Roman"/>
          <w:sz w:val="24"/>
          <w:szCs w:val="24"/>
        </w:rPr>
        <w:t>T. Leong sent details on the survey findings to the Board members prior to today’s meeting.</w:t>
      </w:r>
      <w:bookmarkStart w:id="0" w:name="_GoBack"/>
      <w:bookmarkEnd w:id="0"/>
    </w:p>
    <w:p w14:paraId="196086A7" w14:textId="271A7914" w:rsidR="00BD0914" w:rsidRPr="005479C4" w:rsidRDefault="00BD0914" w:rsidP="005479C4">
      <w:pPr>
        <w:pStyle w:val="Body"/>
        <w:ind w:left="360"/>
        <w:jc w:val="both"/>
        <w:rPr>
          <w:rFonts w:ascii="Times New Roman" w:hAnsi="Times New Roman" w:cs="Times New Roman"/>
          <w:sz w:val="24"/>
          <w:szCs w:val="24"/>
        </w:rPr>
      </w:pPr>
    </w:p>
    <w:p w14:paraId="1D255F40" w14:textId="5DCEEE64" w:rsidR="00B94448" w:rsidRPr="005479C4" w:rsidRDefault="006C3793" w:rsidP="005218A8">
      <w:pPr>
        <w:pStyle w:val="Body"/>
        <w:jc w:val="both"/>
        <w:rPr>
          <w:rFonts w:ascii="Times New Roman" w:hAnsi="Times New Roman" w:cs="Times New Roman"/>
          <w:sz w:val="24"/>
          <w:szCs w:val="24"/>
        </w:rPr>
      </w:pPr>
      <w:r w:rsidRPr="005479C4">
        <w:rPr>
          <w:rFonts w:ascii="Times New Roman" w:hAnsi="Times New Roman" w:cs="Times New Roman"/>
          <w:sz w:val="24"/>
          <w:szCs w:val="24"/>
        </w:rPr>
        <w:t>There were concerns</w:t>
      </w:r>
      <w:r w:rsidR="005218A8">
        <w:rPr>
          <w:rFonts w:ascii="Times New Roman" w:hAnsi="Times New Roman" w:cs="Times New Roman"/>
          <w:sz w:val="24"/>
          <w:szCs w:val="24"/>
        </w:rPr>
        <w:t xml:space="preserve"> about the statistical relevancy of</w:t>
      </w:r>
      <w:r w:rsidRPr="005479C4">
        <w:rPr>
          <w:rFonts w:ascii="Times New Roman" w:hAnsi="Times New Roman" w:cs="Times New Roman"/>
          <w:sz w:val="24"/>
          <w:szCs w:val="24"/>
        </w:rPr>
        <w:t xml:space="preserve"> a survey with onl</w:t>
      </w:r>
      <w:r w:rsidR="005218A8">
        <w:rPr>
          <w:rFonts w:ascii="Times New Roman" w:hAnsi="Times New Roman" w:cs="Times New Roman"/>
          <w:sz w:val="24"/>
          <w:szCs w:val="24"/>
        </w:rPr>
        <w:t>y 31 respondents</w:t>
      </w:r>
      <w:r w:rsidRPr="005479C4">
        <w:rPr>
          <w:rFonts w:ascii="Times New Roman" w:hAnsi="Times New Roman" w:cs="Times New Roman"/>
          <w:sz w:val="24"/>
          <w:szCs w:val="24"/>
        </w:rPr>
        <w:t>. The group discussed the option of sending the survey out again in order to increase participation, and agreed to consider this option and re</w:t>
      </w:r>
      <w:r w:rsidR="005218A8">
        <w:rPr>
          <w:rFonts w:ascii="Times New Roman" w:hAnsi="Times New Roman" w:cs="Times New Roman"/>
          <w:sz w:val="24"/>
          <w:szCs w:val="24"/>
        </w:rPr>
        <w:t>-agendize the</w:t>
      </w:r>
      <w:r w:rsidR="004A3611" w:rsidRPr="005479C4">
        <w:rPr>
          <w:rFonts w:ascii="Times New Roman" w:hAnsi="Times New Roman" w:cs="Times New Roman"/>
          <w:sz w:val="24"/>
          <w:szCs w:val="24"/>
        </w:rPr>
        <w:t xml:space="preserve"> item for the October meeting.</w:t>
      </w:r>
    </w:p>
    <w:p w14:paraId="666910C7" w14:textId="77777777" w:rsidR="004A3611" w:rsidRPr="005479C4" w:rsidRDefault="004A3611" w:rsidP="005479C4">
      <w:pPr>
        <w:pStyle w:val="Body"/>
        <w:ind w:left="360"/>
        <w:jc w:val="both"/>
        <w:rPr>
          <w:rFonts w:ascii="Times New Roman" w:hAnsi="Times New Roman" w:cs="Times New Roman"/>
          <w:sz w:val="24"/>
          <w:szCs w:val="24"/>
        </w:rPr>
      </w:pPr>
    </w:p>
    <w:p w14:paraId="21DA3FB0" w14:textId="43E6E4CC" w:rsidR="00846394" w:rsidRPr="005479C4" w:rsidRDefault="004A3611" w:rsidP="005218A8">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It was noted that CO Vice Chancellor </w:t>
      </w:r>
      <w:r w:rsidR="00B94448" w:rsidRPr="005479C4">
        <w:rPr>
          <w:rFonts w:ascii="Times New Roman" w:hAnsi="Times New Roman" w:cs="Times New Roman"/>
          <w:sz w:val="24"/>
          <w:szCs w:val="24"/>
        </w:rPr>
        <w:t>Paul Feist is inter</w:t>
      </w:r>
      <w:r w:rsidRPr="005479C4">
        <w:rPr>
          <w:rFonts w:ascii="Times New Roman" w:hAnsi="Times New Roman" w:cs="Times New Roman"/>
          <w:sz w:val="24"/>
          <w:szCs w:val="24"/>
        </w:rPr>
        <w:t xml:space="preserve">ested in partnering with CCPRO; A. </w:t>
      </w:r>
      <w:r w:rsidR="005218A8" w:rsidRPr="005479C4">
        <w:rPr>
          <w:rFonts w:ascii="Times New Roman" w:hAnsi="Times New Roman" w:cs="Times New Roman"/>
          <w:sz w:val="24"/>
          <w:szCs w:val="24"/>
        </w:rPr>
        <w:t>Krueger</w:t>
      </w:r>
      <w:r w:rsidR="00B94448" w:rsidRPr="005479C4">
        <w:rPr>
          <w:rFonts w:ascii="Times New Roman" w:hAnsi="Times New Roman" w:cs="Times New Roman"/>
          <w:sz w:val="24"/>
          <w:szCs w:val="24"/>
        </w:rPr>
        <w:t xml:space="preserve"> will </w:t>
      </w:r>
      <w:r w:rsidR="005218A8">
        <w:rPr>
          <w:rFonts w:ascii="Times New Roman" w:hAnsi="Times New Roman" w:cs="Times New Roman"/>
          <w:sz w:val="24"/>
          <w:szCs w:val="24"/>
        </w:rPr>
        <w:t>speak</w:t>
      </w:r>
      <w:r w:rsidR="00B94448" w:rsidRPr="005479C4">
        <w:rPr>
          <w:rFonts w:ascii="Times New Roman" w:hAnsi="Times New Roman" w:cs="Times New Roman"/>
          <w:sz w:val="24"/>
          <w:szCs w:val="24"/>
        </w:rPr>
        <w:t xml:space="preserve"> with him about </w:t>
      </w:r>
      <w:r w:rsidR="005218A8">
        <w:rPr>
          <w:rFonts w:ascii="Times New Roman" w:hAnsi="Times New Roman" w:cs="Times New Roman"/>
          <w:sz w:val="24"/>
          <w:szCs w:val="24"/>
        </w:rPr>
        <w:t>this</w:t>
      </w:r>
      <w:r w:rsidR="00B94448" w:rsidRPr="005479C4">
        <w:rPr>
          <w:rFonts w:ascii="Times New Roman" w:hAnsi="Times New Roman" w:cs="Times New Roman"/>
          <w:sz w:val="24"/>
          <w:szCs w:val="24"/>
        </w:rPr>
        <w:t xml:space="preserve">. </w:t>
      </w:r>
    </w:p>
    <w:p w14:paraId="4CCA0C5E" w14:textId="77777777" w:rsidR="00B049F5" w:rsidRPr="005479C4" w:rsidRDefault="00B049F5" w:rsidP="005479C4">
      <w:pPr>
        <w:pStyle w:val="Body"/>
        <w:jc w:val="both"/>
        <w:rPr>
          <w:rFonts w:ascii="Times New Roman" w:hAnsi="Times New Roman" w:cs="Times New Roman"/>
          <w:sz w:val="24"/>
          <w:szCs w:val="24"/>
        </w:rPr>
      </w:pPr>
    </w:p>
    <w:p w14:paraId="60BB6F63" w14:textId="515410FB" w:rsidR="006F2D5E" w:rsidRPr="005479C4" w:rsidRDefault="006F2D5E"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 xml:space="preserve">Treasurer Vacancy </w:t>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t>Anne Krueger</w:t>
      </w:r>
      <w:r w:rsidR="003159DF">
        <w:rPr>
          <w:rFonts w:ascii="Times New Roman" w:hAnsi="Times New Roman" w:cs="Times New Roman"/>
          <w:b/>
          <w:sz w:val="24"/>
          <w:szCs w:val="24"/>
        </w:rPr>
        <w:t xml:space="preserve"> </w:t>
      </w:r>
      <w:r w:rsidRPr="005479C4">
        <w:rPr>
          <w:rFonts w:ascii="Times New Roman" w:hAnsi="Times New Roman" w:cs="Times New Roman"/>
          <w:b/>
          <w:sz w:val="24"/>
          <w:szCs w:val="24"/>
        </w:rPr>
        <w:t>/</w:t>
      </w:r>
      <w:r w:rsidR="003159DF">
        <w:rPr>
          <w:rFonts w:ascii="Times New Roman" w:hAnsi="Times New Roman" w:cs="Times New Roman"/>
          <w:b/>
          <w:sz w:val="24"/>
          <w:szCs w:val="24"/>
        </w:rPr>
        <w:t xml:space="preserve"> </w:t>
      </w:r>
      <w:r w:rsidRPr="005479C4">
        <w:rPr>
          <w:rFonts w:ascii="Times New Roman" w:hAnsi="Times New Roman" w:cs="Times New Roman"/>
          <w:b/>
          <w:sz w:val="24"/>
          <w:szCs w:val="24"/>
        </w:rPr>
        <w:t>Laura Gropen</w:t>
      </w:r>
    </w:p>
    <w:p w14:paraId="5953480E" w14:textId="3508CDFC" w:rsidR="003256EB" w:rsidRPr="005479C4" w:rsidRDefault="004A3611"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L. Gropen reminded the group that CCPRO currently has a Treasurer vacancy. </w:t>
      </w:r>
      <w:r w:rsidR="003256EB" w:rsidRPr="005479C4">
        <w:rPr>
          <w:rFonts w:ascii="Times New Roman" w:hAnsi="Times New Roman" w:cs="Times New Roman"/>
          <w:sz w:val="24"/>
          <w:szCs w:val="24"/>
        </w:rPr>
        <w:t xml:space="preserve">Until now, </w:t>
      </w:r>
      <w:r w:rsidR="005218A8">
        <w:rPr>
          <w:rFonts w:ascii="Times New Roman" w:hAnsi="Times New Roman" w:cs="Times New Roman"/>
          <w:sz w:val="24"/>
          <w:szCs w:val="24"/>
        </w:rPr>
        <w:t>individual</w:t>
      </w:r>
      <w:r w:rsidR="003256EB" w:rsidRPr="005479C4">
        <w:rPr>
          <w:rFonts w:ascii="Times New Roman" w:hAnsi="Times New Roman" w:cs="Times New Roman"/>
          <w:sz w:val="24"/>
          <w:szCs w:val="24"/>
        </w:rPr>
        <w:t xml:space="preserve"> CCPRO Board member</w:t>
      </w:r>
      <w:r w:rsidR="005218A8">
        <w:rPr>
          <w:rFonts w:ascii="Times New Roman" w:hAnsi="Times New Roman" w:cs="Times New Roman"/>
          <w:sz w:val="24"/>
          <w:szCs w:val="24"/>
        </w:rPr>
        <w:t>s have</w:t>
      </w:r>
      <w:r w:rsidR="003256EB" w:rsidRPr="005479C4">
        <w:rPr>
          <w:rFonts w:ascii="Times New Roman" w:hAnsi="Times New Roman" w:cs="Times New Roman"/>
          <w:sz w:val="24"/>
          <w:szCs w:val="24"/>
        </w:rPr>
        <w:t xml:space="preserve"> held the Treasurer position</w:t>
      </w:r>
      <w:r w:rsidR="005218A8">
        <w:rPr>
          <w:rFonts w:ascii="Times New Roman" w:hAnsi="Times New Roman" w:cs="Times New Roman"/>
          <w:sz w:val="24"/>
          <w:szCs w:val="24"/>
        </w:rPr>
        <w:t xml:space="preserve">; </w:t>
      </w:r>
      <w:r w:rsidR="003256EB" w:rsidRPr="005479C4">
        <w:rPr>
          <w:rFonts w:ascii="Times New Roman" w:hAnsi="Times New Roman" w:cs="Times New Roman"/>
          <w:sz w:val="24"/>
          <w:szCs w:val="24"/>
        </w:rPr>
        <w:t>in order to</w:t>
      </w:r>
      <w:r w:rsidR="003159DF">
        <w:rPr>
          <w:rFonts w:ascii="Times New Roman" w:hAnsi="Times New Roman" w:cs="Times New Roman"/>
          <w:sz w:val="24"/>
          <w:szCs w:val="24"/>
        </w:rPr>
        <w:t xml:space="preserve"> legally</w:t>
      </w:r>
      <w:r w:rsidR="003256EB" w:rsidRPr="005479C4">
        <w:rPr>
          <w:rFonts w:ascii="Times New Roman" w:hAnsi="Times New Roman" w:cs="Times New Roman"/>
          <w:sz w:val="24"/>
          <w:szCs w:val="24"/>
        </w:rPr>
        <w:t xml:space="preserve"> ensure proper </w:t>
      </w:r>
      <w:r w:rsidR="005218A8">
        <w:rPr>
          <w:rFonts w:ascii="Times New Roman" w:hAnsi="Times New Roman" w:cs="Times New Roman"/>
          <w:sz w:val="24"/>
          <w:szCs w:val="24"/>
        </w:rPr>
        <w:t>checks and balances, it is</w:t>
      </w:r>
      <w:r w:rsidR="003256EB" w:rsidRPr="005479C4">
        <w:rPr>
          <w:rFonts w:ascii="Times New Roman" w:hAnsi="Times New Roman" w:cs="Times New Roman"/>
          <w:sz w:val="24"/>
          <w:szCs w:val="24"/>
        </w:rPr>
        <w:t xml:space="preserve"> recommended that the Board consider hiring an outside entity to oversee CCPRO’s monetary transactions. </w:t>
      </w:r>
    </w:p>
    <w:p w14:paraId="7E9FC18F" w14:textId="77777777" w:rsidR="003256EB" w:rsidRPr="005479C4" w:rsidRDefault="003256EB" w:rsidP="005479C4">
      <w:pPr>
        <w:pStyle w:val="Body"/>
        <w:jc w:val="both"/>
        <w:rPr>
          <w:rFonts w:ascii="Times New Roman" w:hAnsi="Times New Roman" w:cs="Times New Roman"/>
          <w:sz w:val="24"/>
          <w:szCs w:val="24"/>
        </w:rPr>
      </w:pPr>
    </w:p>
    <w:p w14:paraId="09B9B400" w14:textId="7CDA9024" w:rsidR="006F2D5E" w:rsidRPr="005479C4" w:rsidRDefault="005218A8" w:rsidP="005479C4">
      <w:pPr>
        <w:pStyle w:val="Body"/>
        <w:jc w:val="both"/>
        <w:rPr>
          <w:rFonts w:ascii="Times New Roman" w:hAnsi="Times New Roman" w:cs="Times New Roman"/>
          <w:sz w:val="24"/>
          <w:szCs w:val="24"/>
        </w:rPr>
      </w:pPr>
      <w:r>
        <w:rPr>
          <w:rFonts w:ascii="Times New Roman" w:hAnsi="Times New Roman" w:cs="Times New Roman"/>
          <w:sz w:val="24"/>
          <w:szCs w:val="24"/>
        </w:rPr>
        <w:t>L. Gropen reported</w:t>
      </w:r>
      <w:r w:rsidR="003256EB" w:rsidRPr="005479C4">
        <w:rPr>
          <w:rFonts w:ascii="Times New Roman" w:hAnsi="Times New Roman" w:cs="Times New Roman"/>
          <w:sz w:val="24"/>
          <w:szCs w:val="24"/>
        </w:rPr>
        <w:t xml:space="preserve"> that the Community College L</w:t>
      </w:r>
      <w:r w:rsidR="00B94448" w:rsidRPr="005479C4">
        <w:rPr>
          <w:rFonts w:ascii="Times New Roman" w:hAnsi="Times New Roman" w:cs="Times New Roman"/>
          <w:sz w:val="24"/>
          <w:szCs w:val="24"/>
        </w:rPr>
        <w:t xml:space="preserve">eague </w:t>
      </w:r>
      <w:r w:rsidR="003256EB" w:rsidRPr="005479C4">
        <w:rPr>
          <w:rFonts w:ascii="Times New Roman" w:hAnsi="Times New Roman" w:cs="Times New Roman"/>
          <w:sz w:val="24"/>
          <w:szCs w:val="24"/>
        </w:rPr>
        <w:t xml:space="preserve">of California (CCLC) </w:t>
      </w:r>
      <w:r w:rsidR="00B94448" w:rsidRPr="005479C4">
        <w:rPr>
          <w:rFonts w:ascii="Times New Roman" w:hAnsi="Times New Roman" w:cs="Times New Roman"/>
          <w:sz w:val="24"/>
          <w:szCs w:val="24"/>
        </w:rPr>
        <w:t>is</w:t>
      </w:r>
      <w:r w:rsidR="003256EB" w:rsidRPr="005479C4">
        <w:rPr>
          <w:rFonts w:ascii="Times New Roman" w:hAnsi="Times New Roman" w:cs="Times New Roman"/>
          <w:sz w:val="24"/>
          <w:szCs w:val="24"/>
        </w:rPr>
        <w:t xml:space="preserve"> currently </w:t>
      </w:r>
      <w:r>
        <w:rPr>
          <w:rFonts w:ascii="Times New Roman" w:hAnsi="Times New Roman" w:cs="Times New Roman"/>
          <w:sz w:val="24"/>
          <w:szCs w:val="24"/>
        </w:rPr>
        <w:t>considering</w:t>
      </w:r>
      <w:r w:rsidR="00B94448" w:rsidRPr="005479C4">
        <w:rPr>
          <w:rFonts w:ascii="Times New Roman" w:hAnsi="Times New Roman" w:cs="Times New Roman"/>
          <w:sz w:val="24"/>
          <w:szCs w:val="24"/>
        </w:rPr>
        <w:t xml:space="preserve"> ma</w:t>
      </w:r>
      <w:r>
        <w:rPr>
          <w:rFonts w:ascii="Times New Roman" w:hAnsi="Times New Roman" w:cs="Times New Roman"/>
          <w:sz w:val="24"/>
          <w:szCs w:val="24"/>
        </w:rPr>
        <w:t>naging</w:t>
      </w:r>
      <w:r w:rsidR="00B94448" w:rsidRPr="005479C4">
        <w:rPr>
          <w:rFonts w:ascii="Times New Roman" w:hAnsi="Times New Roman" w:cs="Times New Roman"/>
          <w:sz w:val="24"/>
          <w:szCs w:val="24"/>
        </w:rPr>
        <w:t xml:space="preserve"> the </w:t>
      </w:r>
      <w:r>
        <w:rPr>
          <w:rFonts w:ascii="Times New Roman" w:hAnsi="Times New Roman" w:cs="Times New Roman"/>
          <w:sz w:val="24"/>
          <w:szCs w:val="24"/>
        </w:rPr>
        <w:t>CCPRO treasury</w:t>
      </w:r>
      <w:r w:rsidR="003256EB" w:rsidRPr="005479C4">
        <w:rPr>
          <w:rFonts w:ascii="Times New Roman" w:hAnsi="Times New Roman" w:cs="Times New Roman"/>
          <w:sz w:val="24"/>
          <w:szCs w:val="24"/>
        </w:rPr>
        <w:t xml:space="preserve"> account. The CCLC’s potential role would be to oversee the CCPRO bank account and PayPal account, however it would not collect membership fees nor</w:t>
      </w:r>
      <w:r>
        <w:rPr>
          <w:rFonts w:ascii="Times New Roman" w:hAnsi="Times New Roman" w:cs="Times New Roman"/>
          <w:sz w:val="24"/>
          <w:szCs w:val="24"/>
        </w:rPr>
        <w:t xml:space="preserve"> update the membership list. </w:t>
      </w:r>
      <w:r w:rsidR="003256EB" w:rsidRPr="005479C4">
        <w:rPr>
          <w:rFonts w:ascii="Times New Roman" w:hAnsi="Times New Roman" w:cs="Times New Roman"/>
          <w:sz w:val="24"/>
          <w:szCs w:val="24"/>
        </w:rPr>
        <w:t xml:space="preserve">Therefore, CCPRO </w:t>
      </w:r>
      <w:r w:rsidR="00B94448" w:rsidRPr="005479C4">
        <w:rPr>
          <w:rFonts w:ascii="Times New Roman" w:hAnsi="Times New Roman" w:cs="Times New Roman"/>
          <w:sz w:val="24"/>
          <w:szCs w:val="24"/>
        </w:rPr>
        <w:t>may need to continue collecting</w:t>
      </w:r>
      <w:r>
        <w:rPr>
          <w:rFonts w:ascii="Times New Roman" w:hAnsi="Times New Roman" w:cs="Times New Roman"/>
          <w:sz w:val="24"/>
          <w:szCs w:val="24"/>
        </w:rPr>
        <w:t xml:space="preserve"> membership checks while managing </w:t>
      </w:r>
      <w:r w:rsidR="003256EB" w:rsidRPr="005479C4">
        <w:rPr>
          <w:rFonts w:ascii="Times New Roman" w:hAnsi="Times New Roman" w:cs="Times New Roman"/>
          <w:sz w:val="24"/>
          <w:szCs w:val="24"/>
        </w:rPr>
        <w:t>the membership list. The CCLC</w:t>
      </w:r>
      <w:r w:rsidR="00B94448" w:rsidRPr="005479C4">
        <w:rPr>
          <w:rFonts w:ascii="Times New Roman" w:hAnsi="Times New Roman" w:cs="Times New Roman"/>
          <w:sz w:val="24"/>
          <w:szCs w:val="24"/>
        </w:rPr>
        <w:t xml:space="preserve"> would c</w:t>
      </w:r>
      <w:r w:rsidR="003256EB" w:rsidRPr="005479C4">
        <w:rPr>
          <w:rFonts w:ascii="Times New Roman" w:hAnsi="Times New Roman" w:cs="Times New Roman"/>
          <w:sz w:val="24"/>
          <w:szCs w:val="24"/>
        </w:rPr>
        <w:t>harge a seven percent</w:t>
      </w:r>
      <w:r w:rsidR="00B94448" w:rsidRPr="005479C4">
        <w:rPr>
          <w:rFonts w:ascii="Times New Roman" w:hAnsi="Times New Roman" w:cs="Times New Roman"/>
          <w:sz w:val="24"/>
          <w:szCs w:val="24"/>
        </w:rPr>
        <w:t xml:space="preserve"> overall administrative cost.</w:t>
      </w:r>
    </w:p>
    <w:p w14:paraId="650BE30A" w14:textId="1411D7BE" w:rsidR="00A1597C" w:rsidRPr="005479C4" w:rsidRDefault="00A1597C" w:rsidP="005479C4">
      <w:pPr>
        <w:pStyle w:val="Body"/>
        <w:jc w:val="both"/>
        <w:rPr>
          <w:rFonts w:ascii="Times New Roman" w:hAnsi="Times New Roman" w:cs="Times New Roman"/>
          <w:sz w:val="24"/>
          <w:szCs w:val="24"/>
        </w:rPr>
      </w:pPr>
    </w:p>
    <w:p w14:paraId="0B8E5716" w14:textId="1EE6DE08" w:rsidR="00A1597C" w:rsidRPr="005479C4" w:rsidRDefault="003256EB"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A motion was made to</w:t>
      </w:r>
      <w:r w:rsidR="00A1597C" w:rsidRPr="005479C4">
        <w:rPr>
          <w:rFonts w:ascii="Times New Roman" w:hAnsi="Times New Roman" w:cs="Times New Roman"/>
          <w:sz w:val="24"/>
          <w:szCs w:val="24"/>
        </w:rPr>
        <w:t xml:space="preserve"> negotiate with the CCLC an MOU for the curr</w:t>
      </w:r>
      <w:r w:rsidRPr="005479C4">
        <w:rPr>
          <w:rFonts w:ascii="Times New Roman" w:hAnsi="Times New Roman" w:cs="Times New Roman"/>
          <w:sz w:val="24"/>
          <w:szCs w:val="24"/>
        </w:rPr>
        <w:t xml:space="preserve">ent year </w:t>
      </w:r>
      <w:r w:rsidR="005218A8">
        <w:rPr>
          <w:rFonts w:ascii="Times New Roman" w:hAnsi="Times New Roman" w:cs="Times New Roman"/>
          <w:sz w:val="24"/>
          <w:szCs w:val="24"/>
        </w:rPr>
        <w:t xml:space="preserve">- </w:t>
      </w:r>
      <w:r w:rsidRPr="005479C4">
        <w:rPr>
          <w:rFonts w:ascii="Times New Roman" w:hAnsi="Times New Roman" w:cs="Times New Roman"/>
          <w:sz w:val="24"/>
          <w:szCs w:val="24"/>
        </w:rPr>
        <w:t>that does not exceed seven percent</w:t>
      </w:r>
      <w:r w:rsidR="00A1597C" w:rsidRPr="005479C4">
        <w:rPr>
          <w:rFonts w:ascii="Times New Roman" w:hAnsi="Times New Roman" w:cs="Times New Roman"/>
          <w:sz w:val="24"/>
          <w:szCs w:val="24"/>
        </w:rPr>
        <w:t xml:space="preserve"> of our annual overall balances</w:t>
      </w:r>
      <w:r w:rsidR="005218A8">
        <w:rPr>
          <w:rFonts w:ascii="Times New Roman" w:hAnsi="Times New Roman" w:cs="Times New Roman"/>
          <w:sz w:val="24"/>
          <w:szCs w:val="24"/>
        </w:rPr>
        <w:t xml:space="preserve"> -</w:t>
      </w:r>
      <w:r w:rsidR="00A1597C" w:rsidRPr="005479C4">
        <w:rPr>
          <w:rFonts w:ascii="Times New Roman" w:hAnsi="Times New Roman" w:cs="Times New Roman"/>
          <w:sz w:val="24"/>
          <w:szCs w:val="24"/>
        </w:rPr>
        <w:t xml:space="preserve"> that provides </w:t>
      </w:r>
      <w:r w:rsidR="005218A8">
        <w:rPr>
          <w:rFonts w:ascii="Times New Roman" w:hAnsi="Times New Roman" w:cs="Times New Roman"/>
          <w:sz w:val="24"/>
          <w:szCs w:val="24"/>
        </w:rPr>
        <w:t>CCPRO</w:t>
      </w:r>
      <w:r w:rsidR="00A1597C" w:rsidRPr="005479C4">
        <w:rPr>
          <w:rFonts w:ascii="Times New Roman" w:hAnsi="Times New Roman" w:cs="Times New Roman"/>
          <w:sz w:val="24"/>
          <w:szCs w:val="24"/>
        </w:rPr>
        <w:t xml:space="preserve"> with </w:t>
      </w:r>
      <w:r w:rsidRPr="005479C4">
        <w:rPr>
          <w:rFonts w:ascii="Times New Roman" w:hAnsi="Times New Roman" w:cs="Times New Roman"/>
          <w:sz w:val="24"/>
          <w:szCs w:val="24"/>
        </w:rPr>
        <w:t>acco</w:t>
      </w:r>
      <w:r w:rsidR="005218A8">
        <w:rPr>
          <w:rFonts w:ascii="Times New Roman" w:hAnsi="Times New Roman" w:cs="Times New Roman"/>
          <w:sz w:val="24"/>
          <w:szCs w:val="24"/>
        </w:rPr>
        <w:t>unting assistance</w:t>
      </w:r>
      <w:r w:rsidR="00A1597C" w:rsidRPr="005479C4">
        <w:rPr>
          <w:rFonts w:ascii="Times New Roman" w:hAnsi="Times New Roman" w:cs="Times New Roman"/>
          <w:sz w:val="24"/>
          <w:szCs w:val="24"/>
        </w:rPr>
        <w:t xml:space="preserve">. </w:t>
      </w:r>
      <w:r w:rsidRPr="005479C4">
        <w:rPr>
          <w:rFonts w:ascii="Times New Roman" w:hAnsi="Times New Roman" w:cs="Times New Roman"/>
          <w:sz w:val="24"/>
          <w:szCs w:val="24"/>
        </w:rPr>
        <w:t>(</w:t>
      </w:r>
      <w:r w:rsidR="00A1597C" w:rsidRPr="005479C4">
        <w:rPr>
          <w:rFonts w:ascii="Times New Roman" w:hAnsi="Times New Roman" w:cs="Times New Roman"/>
          <w:sz w:val="24"/>
          <w:szCs w:val="24"/>
        </w:rPr>
        <w:t>M</w:t>
      </w:r>
      <w:r w:rsidRPr="005479C4">
        <w:rPr>
          <w:rFonts w:ascii="Times New Roman" w:hAnsi="Times New Roman" w:cs="Times New Roman"/>
          <w:sz w:val="24"/>
          <w:szCs w:val="24"/>
        </w:rPr>
        <w:t>/</w:t>
      </w:r>
      <w:r w:rsidR="00A1597C" w:rsidRPr="005479C4">
        <w:rPr>
          <w:rFonts w:ascii="Times New Roman" w:hAnsi="Times New Roman" w:cs="Times New Roman"/>
          <w:sz w:val="24"/>
          <w:szCs w:val="24"/>
        </w:rPr>
        <w:t>S</w:t>
      </w:r>
      <w:r w:rsidRPr="005479C4">
        <w:rPr>
          <w:rFonts w:ascii="Times New Roman" w:hAnsi="Times New Roman" w:cs="Times New Roman"/>
          <w:sz w:val="24"/>
          <w:szCs w:val="24"/>
        </w:rPr>
        <w:t>/</w:t>
      </w:r>
      <w:r w:rsidR="00A1597C" w:rsidRPr="005479C4">
        <w:rPr>
          <w:rFonts w:ascii="Times New Roman" w:hAnsi="Times New Roman" w:cs="Times New Roman"/>
          <w:sz w:val="24"/>
          <w:szCs w:val="24"/>
        </w:rPr>
        <w:t>U</w:t>
      </w:r>
      <w:r w:rsidRPr="005479C4">
        <w:rPr>
          <w:rFonts w:ascii="Times New Roman" w:hAnsi="Times New Roman" w:cs="Times New Roman"/>
          <w:sz w:val="24"/>
          <w:szCs w:val="24"/>
        </w:rPr>
        <w:t xml:space="preserve"> – K. Marriott </w:t>
      </w:r>
      <w:r w:rsidR="00A1597C" w:rsidRPr="005479C4">
        <w:rPr>
          <w:rFonts w:ascii="Times New Roman" w:hAnsi="Times New Roman" w:cs="Times New Roman"/>
          <w:sz w:val="24"/>
          <w:szCs w:val="24"/>
        </w:rPr>
        <w:t>/</w:t>
      </w:r>
      <w:r w:rsidRPr="005479C4">
        <w:rPr>
          <w:rFonts w:ascii="Times New Roman" w:hAnsi="Times New Roman" w:cs="Times New Roman"/>
          <w:sz w:val="24"/>
          <w:szCs w:val="24"/>
        </w:rPr>
        <w:t xml:space="preserve"> K. Hyuck)</w:t>
      </w:r>
    </w:p>
    <w:p w14:paraId="1134B82D" w14:textId="78662476" w:rsidR="00B94448" w:rsidRPr="005479C4" w:rsidRDefault="00B94448" w:rsidP="005479C4">
      <w:pPr>
        <w:pStyle w:val="Body"/>
        <w:jc w:val="both"/>
        <w:rPr>
          <w:rFonts w:ascii="Times New Roman" w:hAnsi="Times New Roman" w:cs="Times New Roman"/>
          <w:sz w:val="24"/>
          <w:szCs w:val="24"/>
        </w:rPr>
      </w:pPr>
    </w:p>
    <w:p w14:paraId="36CAD684" w14:textId="54C08DBE" w:rsidR="00A1597C" w:rsidRPr="005479C4" w:rsidRDefault="00DF3D2C"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It was clarified that if the CCLC provides accounting assistance to </w:t>
      </w:r>
      <w:r w:rsidR="005218A8">
        <w:rPr>
          <w:rFonts w:ascii="Times New Roman" w:hAnsi="Times New Roman" w:cs="Times New Roman"/>
          <w:sz w:val="24"/>
          <w:szCs w:val="24"/>
        </w:rPr>
        <w:t xml:space="preserve">CCPRO, the </w:t>
      </w:r>
      <w:r w:rsidRPr="005479C4">
        <w:rPr>
          <w:rFonts w:ascii="Times New Roman" w:hAnsi="Times New Roman" w:cs="Times New Roman"/>
          <w:sz w:val="24"/>
          <w:szCs w:val="24"/>
        </w:rPr>
        <w:t>Treasurer position would then serve</w:t>
      </w:r>
      <w:r w:rsidR="00A1597C" w:rsidRPr="005479C4">
        <w:rPr>
          <w:rFonts w:ascii="Times New Roman" w:hAnsi="Times New Roman" w:cs="Times New Roman"/>
          <w:sz w:val="24"/>
          <w:szCs w:val="24"/>
        </w:rPr>
        <w:t xml:space="preserve"> as a </w:t>
      </w:r>
      <w:r w:rsidRPr="005479C4">
        <w:rPr>
          <w:rFonts w:ascii="Times New Roman" w:hAnsi="Times New Roman" w:cs="Times New Roman"/>
          <w:sz w:val="24"/>
          <w:szCs w:val="24"/>
        </w:rPr>
        <w:t>liaison to the CCLC</w:t>
      </w:r>
      <w:r w:rsidR="00A1597C" w:rsidRPr="005479C4">
        <w:rPr>
          <w:rFonts w:ascii="Times New Roman" w:hAnsi="Times New Roman" w:cs="Times New Roman"/>
          <w:sz w:val="24"/>
          <w:szCs w:val="24"/>
        </w:rPr>
        <w:t xml:space="preserve">. </w:t>
      </w:r>
    </w:p>
    <w:p w14:paraId="62B3164B" w14:textId="0B6B16BD" w:rsidR="00E63A8F" w:rsidRPr="005479C4" w:rsidRDefault="00E63A8F" w:rsidP="005479C4">
      <w:pPr>
        <w:pStyle w:val="Body"/>
        <w:jc w:val="both"/>
        <w:rPr>
          <w:rFonts w:ascii="Times New Roman" w:hAnsi="Times New Roman" w:cs="Times New Roman"/>
          <w:sz w:val="24"/>
          <w:szCs w:val="24"/>
        </w:rPr>
      </w:pPr>
    </w:p>
    <w:p w14:paraId="071D7C94" w14:textId="694C89B1" w:rsidR="00A63CAD" w:rsidRPr="005479C4" w:rsidRDefault="00DF3D2C"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At this time, L. Gropen requested a second motion </w:t>
      </w:r>
      <w:r w:rsidR="005218A8">
        <w:rPr>
          <w:rFonts w:ascii="Times New Roman" w:hAnsi="Times New Roman" w:cs="Times New Roman"/>
          <w:sz w:val="24"/>
          <w:szCs w:val="24"/>
        </w:rPr>
        <w:t>for an MOU with the</w:t>
      </w:r>
      <w:r w:rsidRPr="005479C4">
        <w:rPr>
          <w:rFonts w:ascii="Times New Roman" w:hAnsi="Times New Roman" w:cs="Times New Roman"/>
          <w:sz w:val="24"/>
          <w:szCs w:val="24"/>
        </w:rPr>
        <w:t xml:space="preserve"> CCLC. </w:t>
      </w:r>
      <w:r w:rsidR="005218A8">
        <w:rPr>
          <w:rFonts w:ascii="Times New Roman" w:hAnsi="Times New Roman" w:cs="Times New Roman"/>
          <w:sz w:val="24"/>
          <w:szCs w:val="24"/>
        </w:rPr>
        <w:t xml:space="preserve">Last year, the CCLC managed the CCPRO conference; an MOU is needed to </w:t>
      </w:r>
      <w:r w:rsidR="009423AC">
        <w:rPr>
          <w:rFonts w:ascii="Times New Roman" w:hAnsi="Times New Roman" w:cs="Times New Roman"/>
          <w:sz w:val="24"/>
          <w:szCs w:val="24"/>
        </w:rPr>
        <w:t>do the same for 2018</w:t>
      </w:r>
      <w:r w:rsidRPr="005479C4">
        <w:rPr>
          <w:rFonts w:ascii="Times New Roman" w:hAnsi="Times New Roman" w:cs="Times New Roman"/>
          <w:sz w:val="24"/>
          <w:szCs w:val="24"/>
        </w:rPr>
        <w:t xml:space="preserve">. </w:t>
      </w:r>
      <w:r w:rsidR="009423AC">
        <w:rPr>
          <w:rFonts w:ascii="Times New Roman" w:hAnsi="Times New Roman" w:cs="Times New Roman"/>
          <w:sz w:val="24"/>
          <w:szCs w:val="24"/>
        </w:rPr>
        <w:t>The experience last year was quite positive</w:t>
      </w:r>
      <w:r w:rsidRPr="005479C4">
        <w:rPr>
          <w:rFonts w:ascii="Times New Roman" w:hAnsi="Times New Roman" w:cs="Times New Roman"/>
          <w:sz w:val="24"/>
          <w:szCs w:val="24"/>
        </w:rPr>
        <w:t xml:space="preserve">; </w:t>
      </w:r>
      <w:r w:rsidR="003159DF">
        <w:rPr>
          <w:rFonts w:ascii="Times New Roman" w:hAnsi="Times New Roman" w:cs="Times New Roman"/>
          <w:sz w:val="24"/>
          <w:szCs w:val="24"/>
        </w:rPr>
        <w:t>the CCLC</w:t>
      </w:r>
      <w:r w:rsidRPr="005479C4">
        <w:rPr>
          <w:rFonts w:ascii="Times New Roman" w:hAnsi="Times New Roman" w:cs="Times New Roman"/>
          <w:sz w:val="24"/>
          <w:szCs w:val="24"/>
        </w:rPr>
        <w:t xml:space="preserve"> handled the o</w:t>
      </w:r>
      <w:r w:rsidRPr="005479C4">
        <w:rPr>
          <w:rFonts w:ascii="Times New Roman" w:hAnsi="Times New Roman" w:cs="Times New Roman"/>
          <w:sz w:val="24"/>
          <w:szCs w:val="24"/>
        </w:rPr>
        <w:t xml:space="preserve">nline registration system, e-messages to registrants, </w:t>
      </w:r>
      <w:r w:rsidRPr="005479C4">
        <w:rPr>
          <w:rFonts w:ascii="Times New Roman" w:hAnsi="Times New Roman" w:cs="Times New Roman"/>
          <w:sz w:val="24"/>
          <w:szCs w:val="24"/>
        </w:rPr>
        <w:t xml:space="preserve">and </w:t>
      </w:r>
      <w:r w:rsidRPr="005479C4">
        <w:rPr>
          <w:rFonts w:ascii="Times New Roman" w:hAnsi="Times New Roman" w:cs="Times New Roman"/>
          <w:sz w:val="24"/>
          <w:szCs w:val="24"/>
        </w:rPr>
        <w:t>follow</w:t>
      </w:r>
      <w:r w:rsidRPr="005479C4">
        <w:rPr>
          <w:rFonts w:ascii="Times New Roman" w:hAnsi="Times New Roman" w:cs="Times New Roman"/>
          <w:sz w:val="24"/>
          <w:szCs w:val="24"/>
        </w:rPr>
        <w:t>ed up with those who had not submitted payment</w:t>
      </w:r>
      <w:r w:rsidRPr="005479C4">
        <w:rPr>
          <w:rFonts w:ascii="Times New Roman" w:hAnsi="Times New Roman" w:cs="Times New Roman"/>
          <w:sz w:val="24"/>
          <w:szCs w:val="24"/>
        </w:rPr>
        <w:t>.</w:t>
      </w:r>
      <w:r w:rsidRPr="005479C4">
        <w:rPr>
          <w:rFonts w:ascii="Times New Roman" w:hAnsi="Times New Roman" w:cs="Times New Roman"/>
          <w:sz w:val="24"/>
          <w:szCs w:val="24"/>
        </w:rPr>
        <w:t xml:space="preserve"> The MOU requested today is the same as last year</w:t>
      </w:r>
      <w:r w:rsidR="009423AC">
        <w:rPr>
          <w:rFonts w:ascii="Times New Roman" w:hAnsi="Times New Roman" w:cs="Times New Roman"/>
          <w:sz w:val="24"/>
          <w:szCs w:val="24"/>
        </w:rPr>
        <w:t xml:space="preserve"> and </w:t>
      </w:r>
      <w:r w:rsidRPr="005479C4">
        <w:rPr>
          <w:rFonts w:ascii="Times New Roman" w:hAnsi="Times New Roman" w:cs="Times New Roman"/>
          <w:sz w:val="24"/>
          <w:szCs w:val="24"/>
        </w:rPr>
        <w:t>includes a se</w:t>
      </w:r>
      <w:r w:rsidR="009423AC">
        <w:rPr>
          <w:rFonts w:ascii="Times New Roman" w:hAnsi="Times New Roman" w:cs="Times New Roman"/>
          <w:sz w:val="24"/>
          <w:szCs w:val="24"/>
        </w:rPr>
        <w:t>ven percent administrative fee. T</w:t>
      </w:r>
      <w:r w:rsidRPr="005479C4">
        <w:rPr>
          <w:rFonts w:ascii="Times New Roman" w:hAnsi="Times New Roman" w:cs="Times New Roman"/>
          <w:sz w:val="24"/>
          <w:szCs w:val="24"/>
        </w:rPr>
        <w:t>he MOU will also pay for L</w:t>
      </w:r>
      <w:r w:rsidR="00E63A8F" w:rsidRPr="005479C4">
        <w:rPr>
          <w:rFonts w:ascii="Times New Roman" w:hAnsi="Times New Roman" w:cs="Times New Roman"/>
          <w:sz w:val="24"/>
          <w:szCs w:val="24"/>
        </w:rPr>
        <w:t xml:space="preserve">eague member meals at </w:t>
      </w:r>
      <w:r w:rsidRPr="005479C4">
        <w:rPr>
          <w:rFonts w:ascii="Times New Roman" w:hAnsi="Times New Roman" w:cs="Times New Roman"/>
          <w:sz w:val="24"/>
          <w:szCs w:val="24"/>
        </w:rPr>
        <w:t xml:space="preserve">the </w:t>
      </w:r>
      <w:r w:rsidR="00E63A8F" w:rsidRPr="005479C4">
        <w:rPr>
          <w:rFonts w:ascii="Times New Roman" w:hAnsi="Times New Roman" w:cs="Times New Roman"/>
          <w:sz w:val="24"/>
          <w:szCs w:val="24"/>
        </w:rPr>
        <w:t>conference</w:t>
      </w:r>
      <w:r w:rsidRPr="005479C4">
        <w:rPr>
          <w:rFonts w:ascii="Times New Roman" w:hAnsi="Times New Roman" w:cs="Times New Roman"/>
          <w:sz w:val="24"/>
          <w:szCs w:val="24"/>
        </w:rPr>
        <w:t>, excluding</w:t>
      </w:r>
      <w:r w:rsidR="00E63A8F" w:rsidRPr="005479C4">
        <w:rPr>
          <w:rFonts w:ascii="Times New Roman" w:hAnsi="Times New Roman" w:cs="Times New Roman"/>
          <w:sz w:val="24"/>
          <w:szCs w:val="24"/>
        </w:rPr>
        <w:t xml:space="preserve"> alcohol.</w:t>
      </w:r>
      <w:r w:rsidR="0056563C" w:rsidRPr="005479C4">
        <w:rPr>
          <w:rFonts w:ascii="Times New Roman" w:hAnsi="Times New Roman" w:cs="Times New Roman"/>
          <w:sz w:val="24"/>
          <w:szCs w:val="24"/>
        </w:rPr>
        <w:t xml:space="preserve"> </w:t>
      </w:r>
    </w:p>
    <w:p w14:paraId="0A0375F3" w14:textId="41D09BD5" w:rsidR="00281FF8" w:rsidRPr="005479C4" w:rsidRDefault="00281FF8" w:rsidP="005479C4">
      <w:pPr>
        <w:pStyle w:val="Body"/>
        <w:jc w:val="both"/>
        <w:rPr>
          <w:rFonts w:ascii="Times New Roman" w:hAnsi="Times New Roman" w:cs="Times New Roman"/>
          <w:sz w:val="24"/>
          <w:szCs w:val="24"/>
        </w:rPr>
      </w:pPr>
    </w:p>
    <w:p w14:paraId="7AF708D3" w14:textId="09722F59" w:rsidR="00281FF8" w:rsidRPr="005479C4" w:rsidRDefault="00DF3D2C"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lastRenderedPageBreak/>
        <w:t xml:space="preserve">A motion was made to move forward with pursuing an MOU detailing that the </w:t>
      </w:r>
      <w:r w:rsidR="009423AC">
        <w:rPr>
          <w:rFonts w:ascii="Times New Roman" w:hAnsi="Times New Roman" w:cs="Times New Roman"/>
          <w:sz w:val="24"/>
          <w:szCs w:val="24"/>
        </w:rPr>
        <w:t>CCLC</w:t>
      </w:r>
      <w:r w:rsidRPr="005479C4">
        <w:rPr>
          <w:rFonts w:ascii="Times New Roman" w:hAnsi="Times New Roman" w:cs="Times New Roman"/>
          <w:sz w:val="24"/>
          <w:szCs w:val="24"/>
        </w:rPr>
        <w:t xml:space="preserve"> </w:t>
      </w:r>
      <w:r w:rsidR="009423AC">
        <w:rPr>
          <w:rFonts w:ascii="Times New Roman" w:hAnsi="Times New Roman" w:cs="Times New Roman"/>
          <w:sz w:val="24"/>
          <w:szCs w:val="24"/>
        </w:rPr>
        <w:t>will</w:t>
      </w:r>
      <w:r w:rsidRPr="005479C4">
        <w:rPr>
          <w:rFonts w:ascii="Times New Roman" w:hAnsi="Times New Roman" w:cs="Times New Roman"/>
          <w:sz w:val="24"/>
          <w:szCs w:val="24"/>
        </w:rPr>
        <w:t xml:space="preserve"> manage the 2018 CCPRO conference. (</w:t>
      </w:r>
      <w:r w:rsidR="00281FF8" w:rsidRPr="005479C4">
        <w:rPr>
          <w:rFonts w:ascii="Times New Roman" w:hAnsi="Times New Roman" w:cs="Times New Roman"/>
          <w:sz w:val="24"/>
          <w:szCs w:val="24"/>
        </w:rPr>
        <w:t>M</w:t>
      </w:r>
      <w:r w:rsidRPr="005479C4">
        <w:rPr>
          <w:rFonts w:ascii="Times New Roman" w:hAnsi="Times New Roman" w:cs="Times New Roman"/>
          <w:sz w:val="24"/>
          <w:szCs w:val="24"/>
        </w:rPr>
        <w:t>/</w:t>
      </w:r>
      <w:r w:rsidR="00281FF8" w:rsidRPr="005479C4">
        <w:rPr>
          <w:rFonts w:ascii="Times New Roman" w:hAnsi="Times New Roman" w:cs="Times New Roman"/>
          <w:sz w:val="24"/>
          <w:szCs w:val="24"/>
        </w:rPr>
        <w:t>S</w:t>
      </w:r>
      <w:r w:rsidRPr="005479C4">
        <w:rPr>
          <w:rFonts w:ascii="Times New Roman" w:hAnsi="Times New Roman" w:cs="Times New Roman"/>
          <w:sz w:val="24"/>
          <w:szCs w:val="24"/>
        </w:rPr>
        <w:t xml:space="preserve">/U – K. Marriott </w:t>
      </w:r>
      <w:r w:rsidR="00281FF8" w:rsidRPr="005479C4">
        <w:rPr>
          <w:rFonts w:ascii="Times New Roman" w:hAnsi="Times New Roman" w:cs="Times New Roman"/>
          <w:sz w:val="24"/>
          <w:szCs w:val="24"/>
        </w:rPr>
        <w:t>/</w:t>
      </w:r>
      <w:r w:rsidRPr="005479C4">
        <w:rPr>
          <w:rFonts w:ascii="Times New Roman" w:hAnsi="Times New Roman" w:cs="Times New Roman"/>
          <w:sz w:val="24"/>
          <w:szCs w:val="24"/>
        </w:rPr>
        <w:t xml:space="preserve"> J. Meier)</w:t>
      </w:r>
    </w:p>
    <w:p w14:paraId="5ABB4C96" w14:textId="2CF1764F" w:rsidR="006F2D5E" w:rsidRPr="005479C4" w:rsidRDefault="006F2D5E" w:rsidP="005479C4">
      <w:pPr>
        <w:pStyle w:val="Body"/>
        <w:jc w:val="both"/>
        <w:rPr>
          <w:rFonts w:ascii="Times New Roman" w:hAnsi="Times New Roman" w:cs="Times New Roman"/>
          <w:sz w:val="24"/>
          <w:szCs w:val="24"/>
        </w:rPr>
      </w:pPr>
    </w:p>
    <w:p w14:paraId="7E494C49" w14:textId="51CE9B8A" w:rsidR="00CD3F31" w:rsidRPr="005479C4" w:rsidRDefault="003B3800"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Web</w:t>
      </w:r>
      <w:r w:rsidR="000B444B">
        <w:rPr>
          <w:rFonts w:ascii="Times New Roman" w:hAnsi="Times New Roman" w:cs="Times New Roman"/>
          <w:b/>
          <w:sz w:val="24"/>
          <w:szCs w:val="24"/>
        </w:rPr>
        <w:t>site U</w:t>
      </w:r>
      <w:r w:rsidR="00373DDF" w:rsidRPr="005479C4">
        <w:rPr>
          <w:rFonts w:ascii="Times New Roman" w:hAnsi="Times New Roman" w:cs="Times New Roman"/>
          <w:b/>
          <w:sz w:val="24"/>
          <w:szCs w:val="24"/>
        </w:rPr>
        <w:t xml:space="preserve">pdate </w:t>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C56BC7" w:rsidRPr="005479C4">
        <w:rPr>
          <w:rFonts w:ascii="Times New Roman" w:hAnsi="Times New Roman" w:cs="Times New Roman"/>
          <w:b/>
          <w:sz w:val="24"/>
          <w:szCs w:val="24"/>
        </w:rPr>
        <w:tab/>
      </w:r>
      <w:r w:rsidR="00DF3D2C" w:rsidRPr="005479C4">
        <w:rPr>
          <w:rFonts w:ascii="Times New Roman" w:hAnsi="Times New Roman" w:cs="Times New Roman"/>
          <w:b/>
          <w:sz w:val="24"/>
          <w:szCs w:val="24"/>
        </w:rPr>
        <w:tab/>
      </w:r>
      <w:r w:rsidR="00DF3D2C" w:rsidRPr="005479C4">
        <w:rPr>
          <w:rFonts w:ascii="Times New Roman" w:hAnsi="Times New Roman" w:cs="Times New Roman"/>
          <w:b/>
          <w:sz w:val="24"/>
          <w:szCs w:val="24"/>
        </w:rPr>
        <w:tab/>
      </w:r>
      <w:r w:rsidR="00C56BC7" w:rsidRPr="005479C4">
        <w:rPr>
          <w:rFonts w:ascii="Times New Roman" w:hAnsi="Times New Roman" w:cs="Times New Roman"/>
          <w:b/>
          <w:sz w:val="24"/>
          <w:szCs w:val="24"/>
        </w:rPr>
        <w:t>Jeff Heyman</w:t>
      </w:r>
    </w:p>
    <w:p w14:paraId="1BB76019" w14:textId="7405A589" w:rsidR="00373DDF" w:rsidRPr="005479C4" w:rsidRDefault="009333A6"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J. Heyman</w:t>
      </w:r>
      <w:r w:rsidR="00281FF8" w:rsidRPr="005479C4">
        <w:rPr>
          <w:rFonts w:ascii="Times New Roman" w:hAnsi="Times New Roman" w:cs="Times New Roman"/>
          <w:sz w:val="24"/>
          <w:szCs w:val="24"/>
        </w:rPr>
        <w:t xml:space="preserve"> is </w:t>
      </w:r>
      <w:r w:rsidRPr="005479C4">
        <w:rPr>
          <w:rFonts w:ascii="Times New Roman" w:hAnsi="Times New Roman" w:cs="Times New Roman"/>
          <w:sz w:val="24"/>
          <w:szCs w:val="24"/>
        </w:rPr>
        <w:t xml:space="preserve">currently </w:t>
      </w:r>
      <w:r w:rsidR="00281FF8" w:rsidRPr="005479C4">
        <w:rPr>
          <w:rFonts w:ascii="Times New Roman" w:hAnsi="Times New Roman" w:cs="Times New Roman"/>
          <w:sz w:val="24"/>
          <w:szCs w:val="24"/>
        </w:rPr>
        <w:t xml:space="preserve">updating the </w:t>
      </w:r>
      <w:r w:rsidRPr="005479C4">
        <w:rPr>
          <w:rFonts w:ascii="Times New Roman" w:hAnsi="Times New Roman" w:cs="Times New Roman"/>
          <w:sz w:val="24"/>
          <w:szCs w:val="24"/>
        </w:rPr>
        <w:t>CCPRO website and continues working toward figuring out the security issue</w:t>
      </w:r>
      <w:r w:rsidR="000B444B">
        <w:rPr>
          <w:rFonts w:ascii="Times New Roman" w:hAnsi="Times New Roman" w:cs="Times New Roman"/>
          <w:sz w:val="24"/>
          <w:szCs w:val="24"/>
        </w:rPr>
        <w:t>s</w:t>
      </w:r>
      <w:r w:rsidRPr="005479C4">
        <w:rPr>
          <w:rFonts w:ascii="Times New Roman" w:hAnsi="Times New Roman" w:cs="Times New Roman"/>
          <w:sz w:val="24"/>
          <w:szCs w:val="24"/>
        </w:rPr>
        <w:t>. L. Gropen</w:t>
      </w:r>
      <w:r w:rsidR="00281FF8" w:rsidRPr="005479C4">
        <w:rPr>
          <w:rFonts w:ascii="Times New Roman" w:hAnsi="Times New Roman" w:cs="Times New Roman"/>
          <w:sz w:val="24"/>
          <w:szCs w:val="24"/>
        </w:rPr>
        <w:t xml:space="preserve"> will</w:t>
      </w:r>
      <w:r w:rsidRPr="005479C4">
        <w:rPr>
          <w:rFonts w:ascii="Times New Roman" w:hAnsi="Times New Roman" w:cs="Times New Roman"/>
          <w:sz w:val="24"/>
          <w:szCs w:val="24"/>
        </w:rPr>
        <w:t xml:space="preserve"> </w:t>
      </w:r>
      <w:r w:rsidR="000B444B">
        <w:rPr>
          <w:rFonts w:ascii="Times New Roman" w:hAnsi="Times New Roman" w:cs="Times New Roman"/>
          <w:sz w:val="24"/>
          <w:szCs w:val="24"/>
        </w:rPr>
        <w:t xml:space="preserve">also </w:t>
      </w:r>
      <w:r w:rsidRPr="005479C4">
        <w:rPr>
          <w:rFonts w:ascii="Times New Roman" w:hAnsi="Times New Roman" w:cs="Times New Roman"/>
          <w:sz w:val="24"/>
          <w:szCs w:val="24"/>
        </w:rPr>
        <w:t>continue</w:t>
      </w:r>
      <w:r w:rsidR="00281FF8" w:rsidRPr="005479C4">
        <w:rPr>
          <w:rFonts w:ascii="Times New Roman" w:hAnsi="Times New Roman" w:cs="Times New Roman"/>
          <w:sz w:val="24"/>
          <w:szCs w:val="24"/>
        </w:rPr>
        <w:t xml:space="preserve"> </w:t>
      </w:r>
      <w:r w:rsidRPr="005479C4">
        <w:rPr>
          <w:rFonts w:ascii="Times New Roman" w:hAnsi="Times New Roman" w:cs="Times New Roman"/>
          <w:sz w:val="24"/>
          <w:szCs w:val="24"/>
        </w:rPr>
        <w:t xml:space="preserve">to work with GoDaddy on </w:t>
      </w:r>
      <w:r w:rsidR="000B444B">
        <w:rPr>
          <w:rFonts w:ascii="Times New Roman" w:hAnsi="Times New Roman" w:cs="Times New Roman"/>
          <w:sz w:val="24"/>
          <w:szCs w:val="24"/>
        </w:rPr>
        <w:t>the security</w:t>
      </w:r>
      <w:r w:rsidRPr="005479C4">
        <w:rPr>
          <w:rFonts w:ascii="Times New Roman" w:hAnsi="Times New Roman" w:cs="Times New Roman"/>
          <w:sz w:val="24"/>
          <w:szCs w:val="24"/>
        </w:rPr>
        <w:t xml:space="preserve"> issue</w:t>
      </w:r>
      <w:r w:rsidR="000B444B">
        <w:rPr>
          <w:rFonts w:ascii="Times New Roman" w:hAnsi="Times New Roman" w:cs="Times New Roman"/>
          <w:sz w:val="24"/>
          <w:szCs w:val="24"/>
        </w:rPr>
        <w:t>s</w:t>
      </w:r>
      <w:r w:rsidR="00281FF8" w:rsidRPr="005479C4">
        <w:rPr>
          <w:rFonts w:ascii="Times New Roman" w:hAnsi="Times New Roman" w:cs="Times New Roman"/>
          <w:sz w:val="24"/>
          <w:szCs w:val="24"/>
        </w:rPr>
        <w:t xml:space="preserve">. </w:t>
      </w:r>
    </w:p>
    <w:p w14:paraId="066F74C0" w14:textId="77777777" w:rsidR="009333A6" w:rsidRPr="005479C4" w:rsidRDefault="009333A6" w:rsidP="005479C4">
      <w:pPr>
        <w:pStyle w:val="Body"/>
        <w:jc w:val="both"/>
        <w:rPr>
          <w:rFonts w:ascii="Times New Roman" w:hAnsi="Times New Roman" w:cs="Times New Roman"/>
          <w:sz w:val="24"/>
          <w:szCs w:val="24"/>
        </w:rPr>
      </w:pPr>
    </w:p>
    <w:p w14:paraId="451F1AB5" w14:textId="2287989E" w:rsidR="00281FF8" w:rsidRPr="005479C4" w:rsidRDefault="009333A6"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L. Milbourne</w:t>
      </w:r>
      <w:r w:rsidR="00281FF8" w:rsidRPr="005479C4">
        <w:rPr>
          <w:rFonts w:ascii="Times New Roman" w:hAnsi="Times New Roman" w:cs="Times New Roman"/>
          <w:sz w:val="24"/>
          <w:szCs w:val="24"/>
        </w:rPr>
        <w:t xml:space="preserve"> will send </w:t>
      </w:r>
      <w:r w:rsidRPr="005479C4">
        <w:rPr>
          <w:rFonts w:ascii="Times New Roman" w:hAnsi="Times New Roman" w:cs="Times New Roman"/>
          <w:sz w:val="24"/>
          <w:szCs w:val="24"/>
        </w:rPr>
        <w:t xml:space="preserve">all recently </w:t>
      </w:r>
      <w:r w:rsidR="00281FF8" w:rsidRPr="005479C4">
        <w:rPr>
          <w:rFonts w:ascii="Times New Roman" w:hAnsi="Times New Roman" w:cs="Times New Roman"/>
          <w:sz w:val="24"/>
          <w:szCs w:val="24"/>
        </w:rPr>
        <w:t>approved</w:t>
      </w:r>
      <w:r w:rsidRPr="005479C4">
        <w:rPr>
          <w:rFonts w:ascii="Times New Roman" w:hAnsi="Times New Roman" w:cs="Times New Roman"/>
          <w:sz w:val="24"/>
          <w:szCs w:val="24"/>
        </w:rPr>
        <w:t xml:space="preserve"> CCPRO meeting minutes to J. Heyman</w:t>
      </w:r>
      <w:r w:rsidR="00281FF8" w:rsidRPr="005479C4">
        <w:rPr>
          <w:rFonts w:ascii="Times New Roman" w:hAnsi="Times New Roman" w:cs="Times New Roman"/>
          <w:sz w:val="24"/>
          <w:szCs w:val="24"/>
        </w:rPr>
        <w:t xml:space="preserve"> and he will post</w:t>
      </w:r>
      <w:r w:rsidRPr="005479C4">
        <w:rPr>
          <w:rFonts w:ascii="Times New Roman" w:hAnsi="Times New Roman" w:cs="Times New Roman"/>
          <w:sz w:val="24"/>
          <w:szCs w:val="24"/>
        </w:rPr>
        <w:t xml:space="preserve"> them to the site</w:t>
      </w:r>
      <w:r w:rsidR="00281FF8" w:rsidRPr="005479C4">
        <w:rPr>
          <w:rFonts w:ascii="Times New Roman" w:hAnsi="Times New Roman" w:cs="Times New Roman"/>
          <w:sz w:val="24"/>
          <w:szCs w:val="24"/>
        </w:rPr>
        <w:t>.</w:t>
      </w:r>
    </w:p>
    <w:p w14:paraId="66A068A4" w14:textId="32DB44A1" w:rsidR="00281FF8" w:rsidRPr="005479C4" w:rsidRDefault="00281FF8" w:rsidP="005479C4">
      <w:pPr>
        <w:pStyle w:val="Body"/>
        <w:jc w:val="both"/>
        <w:rPr>
          <w:rFonts w:ascii="Times New Roman" w:hAnsi="Times New Roman" w:cs="Times New Roman"/>
          <w:sz w:val="24"/>
          <w:szCs w:val="24"/>
        </w:rPr>
      </w:pPr>
    </w:p>
    <w:p w14:paraId="20E4A14B" w14:textId="40E25252" w:rsidR="00281FF8" w:rsidRPr="005479C4" w:rsidRDefault="009333A6"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It was requested</w:t>
      </w:r>
      <w:r w:rsidR="003159DF">
        <w:rPr>
          <w:rFonts w:ascii="Times New Roman" w:hAnsi="Times New Roman" w:cs="Times New Roman"/>
          <w:sz w:val="24"/>
          <w:szCs w:val="24"/>
        </w:rPr>
        <w:t xml:space="preserve"> that</w:t>
      </w:r>
      <w:r w:rsidRPr="005479C4">
        <w:rPr>
          <w:rFonts w:ascii="Times New Roman" w:hAnsi="Times New Roman" w:cs="Times New Roman"/>
          <w:sz w:val="24"/>
          <w:szCs w:val="24"/>
        </w:rPr>
        <w:t xml:space="preserve"> a</w:t>
      </w:r>
      <w:r w:rsidR="003159DF">
        <w:rPr>
          <w:rFonts w:ascii="Times New Roman" w:hAnsi="Times New Roman" w:cs="Times New Roman"/>
          <w:sz w:val="24"/>
          <w:szCs w:val="24"/>
        </w:rPr>
        <w:t>ny</w:t>
      </w:r>
      <w:r w:rsidR="00281FF8" w:rsidRPr="005479C4">
        <w:rPr>
          <w:rFonts w:ascii="Times New Roman" w:hAnsi="Times New Roman" w:cs="Times New Roman"/>
          <w:sz w:val="24"/>
          <w:szCs w:val="24"/>
        </w:rPr>
        <w:t xml:space="preserve"> </w:t>
      </w:r>
      <w:r w:rsidRPr="005479C4">
        <w:rPr>
          <w:rFonts w:ascii="Times New Roman" w:hAnsi="Times New Roman" w:cs="Times New Roman"/>
          <w:sz w:val="24"/>
          <w:szCs w:val="24"/>
        </w:rPr>
        <w:t xml:space="preserve">outdated </w:t>
      </w:r>
      <w:r w:rsidR="003159DF">
        <w:rPr>
          <w:rFonts w:ascii="Times New Roman" w:hAnsi="Times New Roman" w:cs="Times New Roman"/>
          <w:sz w:val="24"/>
          <w:szCs w:val="24"/>
        </w:rPr>
        <w:t>web content be</w:t>
      </w:r>
      <w:r w:rsidR="003159DF" w:rsidRPr="005479C4">
        <w:rPr>
          <w:rFonts w:ascii="Times New Roman" w:hAnsi="Times New Roman" w:cs="Times New Roman"/>
          <w:sz w:val="24"/>
          <w:szCs w:val="24"/>
        </w:rPr>
        <w:t xml:space="preserve"> report</w:t>
      </w:r>
      <w:r w:rsidR="003159DF">
        <w:rPr>
          <w:rFonts w:ascii="Times New Roman" w:hAnsi="Times New Roman" w:cs="Times New Roman"/>
          <w:sz w:val="24"/>
          <w:szCs w:val="24"/>
        </w:rPr>
        <w:t>ed</w:t>
      </w:r>
      <w:r w:rsidR="003159DF" w:rsidRPr="005479C4">
        <w:rPr>
          <w:rFonts w:ascii="Times New Roman" w:hAnsi="Times New Roman" w:cs="Times New Roman"/>
          <w:sz w:val="24"/>
          <w:szCs w:val="24"/>
        </w:rPr>
        <w:t xml:space="preserve"> </w:t>
      </w:r>
      <w:r w:rsidRPr="005479C4">
        <w:rPr>
          <w:rFonts w:ascii="Times New Roman" w:hAnsi="Times New Roman" w:cs="Times New Roman"/>
          <w:sz w:val="24"/>
          <w:szCs w:val="24"/>
        </w:rPr>
        <w:t>to J. Heyman</w:t>
      </w:r>
      <w:r w:rsidR="00281FF8" w:rsidRPr="005479C4">
        <w:rPr>
          <w:rFonts w:ascii="Times New Roman" w:hAnsi="Times New Roman" w:cs="Times New Roman"/>
          <w:sz w:val="24"/>
          <w:szCs w:val="24"/>
        </w:rPr>
        <w:t>.</w:t>
      </w:r>
    </w:p>
    <w:p w14:paraId="5AD59A7D" w14:textId="4F9494B3" w:rsidR="00281FF8" w:rsidRPr="005479C4" w:rsidRDefault="00281FF8" w:rsidP="005479C4">
      <w:pPr>
        <w:pStyle w:val="Body"/>
        <w:jc w:val="both"/>
        <w:rPr>
          <w:rFonts w:ascii="Times New Roman" w:hAnsi="Times New Roman" w:cs="Times New Roman"/>
          <w:sz w:val="24"/>
          <w:szCs w:val="24"/>
        </w:rPr>
      </w:pPr>
    </w:p>
    <w:p w14:paraId="2EA35132" w14:textId="457CF5DF" w:rsidR="00281FF8" w:rsidRPr="005479C4" w:rsidRDefault="009333A6"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T. Leong created the CCPRO Twitter account; it was requested that he provide the account password. He </w:t>
      </w:r>
      <w:r w:rsidR="000B444B">
        <w:rPr>
          <w:rFonts w:ascii="Times New Roman" w:hAnsi="Times New Roman" w:cs="Times New Roman"/>
          <w:sz w:val="24"/>
          <w:szCs w:val="24"/>
        </w:rPr>
        <w:t>stated</w:t>
      </w:r>
      <w:r w:rsidRPr="005479C4">
        <w:rPr>
          <w:rFonts w:ascii="Times New Roman" w:hAnsi="Times New Roman" w:cs="Times New Roman"/>
          <w:sz w:val="24"/>
          <w:szCs w:val="24"/>
        </w:rPr>
        <w:t xml:space="preserve"> that he will look for it.</w:t>
      </w:r>
    </w:p>
    <w:p w14:paraId="64EE54A7" w14:textId="77777777" w:rsidR="00D83A78" w:rsidRPr="005479C4" w:rsidRDefault="00D83A78" w:rsidP="005479C4">
      <w:pPr>
        <w:pStyle w:val="Body"/>
        <w:jc w:val="both"/>
        <w:rPr>
          <w:rFonts w:ascii="Times New Roman" w:hAnsi="Times New Roman" w:cs="Times New Roman"/>
          <w:sz w:val="24"/>
          <w:szCs w:val="24"/>
        </w:rPr>
      </w:pPr>
    </w:p>
    <w:p w14:paraId="26328600" w14:textId="133D8A9E" w:rsidR="00CD3F31" w:rsidRPr="005479C4" w:rsidRDefault="00706F21"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Membership D</w:t>
      </w:r>
      <w:r w:rsidR="003B3800" w:rsidRPr="005479C4">
        <w:rPr>
          <w:rFonts w:ascii="Times New Roman" w:hAnsi="Times New Roman" w:cs="Times New Roman"/>
          <w:b/>
          <w:sz w:val="24"/>
          <w:szCs w:val="24"/>
        </w:rPr>
        <w:t xml:space="preserve">rive </w:t>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sidR="003D7638" w:rsidRPr="005479C4">
        <w:rPr>
          <w:rFonts w:ascii="Times New Roman" w:hAnsi="Times New Roman" w:cs="Times New Roman"/>
          <w:b/>
          <w:sz w:val="24"/>
          <w:szCs w:val="24"/>
        </w:rPr>
        <w:t>Kristen Hyuck</w:t>
      </w:r>
    </w:p>
    <w:p w14:paraId="7B4B8716" w14:textId="0B03D4FB" w:rsidR="009D7174" w:rsidRPr="005479C4" w:rsidRDefault="00706F21"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After some discussion on how to best proceed with reaching out to non-CCPRO members, it was agreed that Membership Coordinator K. Hyuck will first need an updated list from Treasurer S. Herchenroeder detailing what colleges have paid their membership fees for the current year. It was suggested by M. Walker that the regional representatives could</w:t>
      </w:r>
      <w:r w:rsidR="000B444B">
        <w:rPr>
          <w:rFonts w:ascii="Times New Roman" w:hAnsi="Times New Roman" w:cs="Times New Roman"/>
          <w:sz w:val="24"/>
          <w:szCs w:val="24"/>
        </w:rPr>
        <w:t xml:space="preserve"> then</w:t>
      </w:r>
      <w:r w:rsidRPr="005479C4">
        <w:rPr>
          <w:rFonts w:ascii="Times New Roman" w:hAnsi="Times New Roman" w:cs="Times New Roman"/>
          <w:sz w:val="24"/>
          <w:szCs w:val="24"/>
        </w:rPr>
        <w:t xml:space="preserve"> contact their regional colleges that are not currently listed as </w:t>
      </w:r>
      <w:r w:rsidR="000B444B">
        <w:rPr>
          <w:rFonts w:ascii="Times New Roman" w:hAnsi="Times New Roman" w:cs="Times New Roman"/>
          <w:sz w:val="24"/>
          <w:szCs w:val="24"/>
        </w:rPr>
        <w:t xml:space="preserve">members. </w:t>
      </w:r>
      <w:r w:rsidRPr="005479C4">
        <w:rPr>
          <w:rFonts w:ascii="Times New Roman" w:hAnsi="Times New Roman" w:cs="Times New Roman"/>
          <w:sz w:val="24"/>
          <w:szCs w:val="24"/>
        </w:rPr>
        <w:t>K. Hyuck will oversee and help with this process.</w:t>
      </w:r>
    </w:p>
    <w:p w14:paraId="1F85F7EC" w14:textId="77777777" w:rsidR="00FA3AC0" w:rsidRPr="005479C4" w:rsidRDefault="00FA3AC0" w:rsidP="005479C4">
      <w:pPr>
        <w:pStyle w:val="Body"/>
        <w:jc w:val="both"/>
        <w:rPr>
          <w:rFonts w:ascii="Times New Roman" w:hAnsi="Times New Roman" w:cs="Times New Roman"/>
          <w:sz w:val="24"/>
          <w:szCs w:val="24"/>
        </w:rPr>
      </w:pPr>
    </w:p>
    <w:p w14:paraId="1B8A5613" w14:textId="407733C4" w:rsidR="00C86F93" w:rsidRPr="005479C4" w:rsidRDefault="000C1270"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Writing S</w:t>
      </w:r>
      <w:r w:rsidR="003D7638" w:rsidRPr="005479C4">
        <w:rPr>
          <w:rFonts w:ascii="Times New Roman" w:hAnsi="Times New Roman" w:cs="Times New Roman"/>
          <w:b/>
          <w:sz w:val="24"/>
          <w:szCs w:val="24"/>
        </w:rPr>
        <w:t>cholarship</w:t>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sidR="006F2D5E" w:rsidRPr="005479C4">
        <w:rPr>
          <w:rFonts w:ascii="Times New Roman" w:hAnsi="Times New Roman" w:cs="Times New Roman"/>
          <w:b/>
          <w:sz w:val="24"/>
          <w:szCs w:val="24"/>
        </w:rPr>
        <w:t>Lillian Leopold</w:t>
      </w:r>
    </w:p>
    <w:p w14:paraId="2514CCC7" w14:textId="61E0A4CC" w:rsidR="008A20FC" w:rsidRPr="005479C4" w:rsidRDefault="00A465DA" w:rsidP="005479C4">
      <w:pPr>
        <w:jc w:val="both"/>
      </w:pPr>
      <w:r w:rsidRPr="005479C4">
        <w:t>No update was provided. L. Leopold stated that she will work on this and the item will be</w:t>
      </w:r>
      <w:r w:rsidR="00B32519" w:rsidRPr="005479C4">
        <w:t xml:space="preserve"> reagendize</w:t>
      </w:r>
      <w:r w:rsidRPr="005479C4">
        <w:t>d</w:t>
      </w:r>
      <w:r w:rsidR="00B32519" w:rsidRPr="005479C4">
        <w:t>.</w:t>
      </w:r>
    </w:p>
    <w:p w14:paraId="6A8E53E6" w14:textId="77777777" w:rsidR="00C86F93" w:rsidRPr="005479C4" w:rsidRDefault="00C86F93" w:rsidP="005479C4">
      <w:pPr>
        <w:pStyle w:val="Body"/>
        <w:jc w:val="both"/>
        <w:rPr>
          <w:rFonts w:ascii="Times New Roman" w:hAnsi="Times New Roman" w:cs="Times New Roman"/>
          <w:sz w:val="24"/>
          <w:szCs w:val="24"/>
        </w:rPr>
      </w:pPr>
    </w:p>
    <w:p w14:paraId="32CF1DBE" w14:textId="350AA696" w:rsidR="004E2F4C" w:rsidRPr="005479C4" w:rsidRDefault="000C1270"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Conference U</w:t>
      </w:r>
      <w:r w:rsidR="00C86F93" w:rsidRPr="005479C4">
        <w:rPr>
          <w:rFonts w:ascii="Times New Roman" w:hAnsi="Times New Roman" w:cs="Times New Roman"/>
          <w:b/>
          <w:sz w:val="24"/>
          <w:szCs w:val="24"/>
        </w:rPr>
        <w:t xml:space="preserve">pdate </w:t>
      </w:r>
      <w:r w:rsidR="00C86F93" w:rsidRPr="005479C4">
        <w:rPr>
          <w:rFonts w:ascii="Times New Roman" w:hAnsi="Times New Roman" w:cs="Times New Roman"/>
          <w:b/>
          <w:sz w:val="24"/>
          <w:szCs w:val="24"/>
        </w:rPr>
        <w:tab/>
      </w:r>
      <w:r w:rsidR="00C86F93" w:rsidRPr="005479C4">
        <w:rPr>
          <w:rFonts w:ascii="Times New Roman" w:hAnsi="Times New Roman" w:cs="Times New Roman"/>
          <w:b/>
          <w:sz w:val="24"/>
          <w:szCs w:val="24"/>
        </w:rPr>
        <w:tab/>
      </w:r>
      <w:r w:rsidR="00C86F93" w:rsidRPr="005479C4">
        <w:rPr>
          <w:rFonts w:ascii="Times New Roman" w:hAnsi="Times New Roman" w:cs="Times New Roman"/>
          <w:b/>
          <w:sz w:val="24"/>
          <w:szCs w:val="24"/>
        </w:rPr>
        <w:tab/>
      </w:r>
      <w:r w:rsidR="00C86F93" w:rsidRPr="005479C4">
        <w:rPr>
          <w:rFonts w:ascii="Times New Roman" w:hAnsi="Times New Roman" w:cs="Times New Roman"/>
          <w:b/>
          <w:sz w:val="24"/>
          <w:szCs w:val="24"/>
        </w:rPr>
        <w:tab/>
      </w:r>
      <w:r w:rsidR="00C86F93" w:rsidRPr="005479C4">
        <w:rPr>
          <w:rFonts w:ascii="Times New Roman" w:hAnsi="Times New Roman" w:cs="Times New Roman"/>
          <w:b/>
          <w:sz w:val="24"/>
          <w:szCs w:val="24"/>
        </w:rPr>
        <w:tab/>
      </w:r>
      <w:r w:rsidR="00C86F93"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sidR="00C86F93" w:rsidRPr="005479C4">
        <w:rPr>
          <w:rFonts w:ascii="Times New Roman" w:hAnsi="Times New Roman" w:cs="Times New Roman"/>
          <w:b/>
          <w:sz w:val="24"/>
          <w:szCs w:val="24"/>
        </w:rPr>
        <w:t>Karin Marriott</w:t>
      </w:r>
    </w:p>
    <w:p w14:paraId="4EB4D112" w14:textId="4B7EED96" w:rsidR="00C86F93" w:rsidRPr="005479C4" w:rsidRDefault="006F2D5E" w:rsidP="005479C4">
      <w:pPr>
        <w:pStyle w:val="Body"/>
        <w:numPr>
          <w:ilvl w:val="1"/>
          <w:numId w:val="2"/>
        </w:numPr>
        <w:jc w:val="both"/>
        <w:rPr>
          <w:rFonts w:ascii="Times New Roman" w:hAnsi="Times New Roman" w:cs="Times New Roman"/>
          <w:b/>
          <w:sz w:val="24"/>
          <w:szCs w:val="24"/>
        </w:rPr>
      </w:pPr>
      <w:r w:rsidRPr="005479C4">
        <w:rPr>
          <w:rFonts w:ascii="Times New Roman" w:hAnsi="Times New Roman" w:cs="Times New Roman"/>
          <w:b/>
          <w:sz w:val="24"/>
          <w:szCs w:val="24"/>
        </w:rPr>
        <w:t>All Pro Honorees</w:t>
      </w:r>
    </w:p>
    <w:p w14:paraId="62C2C9CB" w14:textId="4FD286BE" w:rsidR="000B444B" w:rsidRDefault="003159DF" w:rsidP="005479C4">
      <w:pPr>
        <w:pStyle w:val="Body"/>
        <w:ind w:left="360"/>
        <w:jc w:val="both"/>
        <w:rPr>
          <w:rFonts w:ascii="Times New Roman" w:hAnsi="Times New Roman" w:cs="Times New Roman"/>
          <w:sz w:val="24"/>
          <w:szCs w:val="24"/>
        </w:rPr>
      </w:pPr>
      <w:r>
        <w:rPr>
          <w:rFonts w:ascii="Times New Roman" w:hAnsi="Times New Roman" w:cs="Times New Roman"/>
          <w:sz w:val="24"/>
          <w:szCs w:val="24"/>
        </w:rPr>
        <w:t>R</w:t>
      </w:r>
      <w:r w:rsidR="000C1270" w:rsidRPr="005479C4">
        <w:rPr>
          <w:rFonts w:ascii="Times New Roman" w:hAnsi="Times New Roman" w:cs="Times New Roman"/>
          <w:sz w:val="24"/>
          <w:szCs w:val="24"/>
        </w:rPr>
        <w:t>etired A</w:t>
      </w:r>
      <w:r w:rsidR="00281FF8" w:rsidRPr="005479C4">
        <w:rPr>
          <w:rFonts w:ascii="Times New Roman" w:hAnsi="Times New Roman" w:cs="Times New Roman"/>
          <w:sz w:val="24"/>
          <w:szCs w:val="24"/>
        </w:rPr>
        <w:t xml:space="preserve">ll PRO honorees </w:t>
      </w:r>
      <w:r w:rsidR="000B444B">
        <w:rPr>
          <w:rFonts w:ascii="Times New Roman" w:hAnsi="Times New Roman" w:cs="Times New Roman"/>
          <w:sz w:val="24"/>
          <w:szCs w:val="24"/>
        </w:rPr>
        <w:t xml:space="preserve">will be invited to attend </w:t>
      </w:r>
      <w:r>
        <w:rPr>
          <w:rFonts w:ascii="Times New Roman" w:hAnsi="Times New Roman" w:cs="Times New Roman"/>
          <w:sz w:val="24"/>
          <w:szCs w:val="24"/>
        </w:rPr>
        <w:t xml:space="preserve">the 2018 conference </w:t>
      </w:r>
      <w:r w:rsidR="000B444B">
        <w:rPr>
          <w:rFonts w:ascii="Times New Roman" w:hAnsi="Times New Roman" w:cs="Times New Roman"/>
          <w:sz w:val="24"/>
          <w:szCs w:val="24"/>
        </w:rPr>
        <w:t xml:space="preserve">in order to help celebrate </w:t>
      </w:r>
      <w:r w:rsidR="000C1270" w:rsidRPr="005479C4">
        <w:rPr>
          <w:rFonts w:ascii="Times New Roman" w:hAnsi="Times New Roman" w:cs="Times New Roman"/>
          <w:sz w:val="24"/>
          <w:szCs w:val="24"/>
        </w:rPr>
        <w:t>the 30</w:t>
      </w:r>
      <w:r w:rsidR="000C1270" w:rsidRPr="005479C4">
        <w:rPr>
          <w:rFonts w:ascii="Times New Roman" w:hAnsi="Times New Roman" w:cs="Times New Roman"/>
          <w:sz w:val="24"/>
          <w:szCs w:val="24"/>
          <w:vertAlign w:val="superscript"/>
        </w:rPr>
        <w:t>th</w:t>
      </w:r>
      <w:r w:rsidR="000C1270" w:rsidRPr="005479C4">
        <w:rPr>
          <w:rFonts w:ascii="Times New Roman" w:hAnsi="Times New Roman" w:cs="Times New Roman"/>
          <w:sz w:val="24"/>
          <w:szCs w:val="24"/>
        </w:rPr>
        <w:t xml:space="preserve"> anniversary of CCPRO. It was suggested that </w:t>
      </w:r>
      <w:r w:rsidR="000B444B">
        <w:rPr>
          <w:rFonts w:ascii="Times New Roman" w:hAnsi="Times New Roman" w:cs="Times New Roman"/>
          <w:sz w:val="24"/>
          <w:szCs w:val="24"/>
        </w:rPr>
        <w:t>those</w:t>
      </w:r>
      <w:r w:rsidR="000C1270" w:rsidRPr="005479C4">
        <w:rPr>
          <w:rFonts w:ascii="Times New Roman" w:hAnsi="Times New Roman" w:cs="Times New Roman"/>
          <w:sz w:val="24"/>
          <w:szCs w:val="24"/>
        </w:rPr>
        <w:t xml:space="preserve"> who attend be provided a</w:t>
      </w:r>
      <w:r w:rsidR="00281FF8" w:rsidRPr="005479C4">
        <w:rPr>
          <w:rFonts w:ascii="Times New Roman" w:hAnsi="Times New Roman" w:cs="Times New Roman"/>
          <w:sz w:val="24"/>
          <w:szCs w:val="24"/>
        </w:rPr>
        <w:t xml:space="preserve"> free </w:t>
      </w:r>
      <w:r w:rsidR="000C1270" w:rsidRPr="005479C4">
        <w:rPr>
          <w:rFonts w:ascii="Times New Roman" w:hAnsi="Times New Roman" w:cs="Times New Roman"/>
          <w:sz w:val="24"/>
          <w:szCs w:val="24"/>
        </w:rPr>
        <w:t>conference registration; if</w:t>
      </w:r>
      <w:r w:rsidR="00281FF8" w:rsidRPr="005479C4">
        <w:rPr>
          <w:rFonts w:ascii="Times New Roman" w:hAnsi="Times New Roman" w:cs="Times New Roman"/>
          <w:sz w:val="24"/>
          <w:szCs w:val="24"/>
        </w:rPr>
        <w:t xml:space="preserve"> 15 </w:t>
      </w:r>
      <w:r w:rsidR="000C1270" w:rsidRPr="005479C4">
        <w:rPr>
          <w:rFonts w:ascii="Times New Roman" w:hAnsi="Times New Roman" w:cs="Times New Roman"/>
          <w:sz w:val="24"/>
          <w:szCs w:val="24"/>
        </w:rPr>
        <w:t>r</w:t>
      </w:r>
      <w:r>
        <w:rPr>
          <w:rFonts w:ascii="Times New Roman" w:hAnsi="Times New Roman" w:cs="Times New Roman"/>
          <w:sz w:val="24"/>
          <w:szCs w:val="24"/>
        </w:rPr>
        <w:t>etirees attend, that would equate to</w:t>
      </w:r>
      <w:r w:rsidR="000C1270" w:rsidRPr="005479C4">
        <w:rPr>
          <w:rFonts w:ascii="Times New Roman" w:hAnsi="Times New Roman" w:cs="Times New Roman"/>
          <w:sz w:val="24"/>
          <w:szCs w:val="24"/>
        </w:rPr>
        <w:t xml:space="preserve"> </w:t>
      </w:r>
      <w:r w:rsidR="000B444B">
        <w:rPr>
          <w:rFonts w:ascii="Times New Roman" w:hAnsi="Times New Roman" w:cs="Times New Roman"/>
          <w:sz w:val="24"/>
          <w:szCs w:val="24"/>
        </w:rPr>
        <w:t xml:space="preserve">approximately </w:t>
      </w:r>
      <w:r w:rsidR="00281FF8" w:rsidRPr="005479C4">
        <w:rPr>
          <w:rFonts w:ascii="Times New Roman" w:hAnsi="Times New Roman" w:cs="Times New Roman"/>
          <w:sz w:val="24"/>
          <w:szCs w:val="24"/>
        </w:rPr>
        <w:t xml:space="preserve">$3K. </w:t>
      </w:r>
    </w:p>
    <w:p w14:paraId="39D526FB" w14:textId="77777777" w:rsidR="000B444B" w:rsidRDefault="000B444B" w:rsidP="005479C4">
      <w:pPr>
        <w:pStyle w:val="Body"/>
        <w:ind w:left="360"/>
        <w:jc w:val="both"/>
        <w:rPr>
          <w:rFonts w:ascii="Times New Roman" w:hAnsi="Times New Roman" w:cs="Times New Roman"/>
          <w:sz w:val="24"/>
          <w:szCs w:val="24"/>
        </w:rPr>
      </w:pPr>
    </w:p>
    <w:p w14:paraId="163CCDF9" w14:textId="77777777" w:rsidR="000B444B" w:rsidRDefault="000C1270" w:rsidP="005479C4">
      <w:pPr>
        <w:pStyle w:val="Body"/>
        <w:ind w:left="360"/>
        <w:jc w:val="both"/>
        <w:rPr>
          <w:rFonts w:ascii="Times New Roman" w:hAnsi="Times New Roman" w:cs="Times New Roman"/>
          <w:sz w:val="24"/>
          <w:szCs w:val="24"/>
        </w:rPr>
      </w:pPr>
      <w:r w:rsidRPr="005479C4">
        <w:rPr>
          <w:rFonts w:ascii="Times New Roman" w:hAnsi="Times New Roman" w:cs="Times New Roman"/>
          <w:sz w:val="24"/>
          <w:szCs w:val="24"/>
        </w:rPr>
        <w:t>A motion was made to approve paying the registration fees for retired All PROs who attend the 2018 CCPRO conference. (</w:t>
      </w:r>
      <w:r w:rsidR="00281FF8" w:rsidRPr="005479C4">
        <w:rPr>
          <w:rFonts w:ascii="Times New Roman" w:hAnsi="Times New Roman" w:cs="Times New Roman"/>
          <w:sz w:val="24"/>
          <w:szCs w:val="24"/>
        </w:rPr>
        <w:t>M</w:t>
      </w:r>
      <w:r w:rsidRPr="005479C4">
        <w:rPr>
          <w:rFonts w:ascii="Times New Roman" w:hAnsi="Times New Roman" w:cs="Times New Roman"/>
          <w:sz w:val="24"/>
          <w:szCs w:val="24"/>
        </w:rPr>
        <w:t>/</w:t>
      </w:r>
      <w:r w:rsidR="00281FF8" w:rsidRPr="005479C4">
        <w:rPr>
          <w:rFonts w:ascii="Times New Roman" w:hAnsi="Times New Roman" w:cs="Times New Roman"/>
          <w:sz w:val="24"/>
          <w:szCs w:val="24"/>
        </w:rPr>
        <w:t>S</w:t>
      </w:r>
      <w:r w:rsidRPr="005479C4">
        <w:rPr>
          <w:rFonts w:ascii="Times New Roman" w:hAnsi="Times New Roman" w:cs="Times New Roman"/>
          <w:sz w:val="24"/>
          <w:szCs w:val="24"/>
        </w:rPr>
        <w:t xml:space="preserve">/U – L. Gropen </w:t>
      </w:r>
      <w:r w:rsidR="00281FF8" w:rsidRPr="005479C4">
        <w:rPr>
          <w:rFonts w:ascii="Times New Roman" w:hAnsi="Times New Roman" w:cs="Times New Roman"/>
          <w:sz w:val="24"/>
          <w:szCs w:val="24"/>
        </w:rPr>
        <w:t>/</w:t>
      </w:r>
      <w:r w:rsidRPr="005479C4">
        <w:rPr>
          <w:rFonts w:ascii="Times New Roman" w:hAnsi="Times New Roman" w:cs="Times New Roman"/>
          <w:sz w:val="24"/>
          <w:szCs w:val="24"/>
        </w:rPr>
        <w:t xml:space="preserve"> L. Milbourne) </w:t>
      </w:r>
    </w:p>
    <w:p w14:paraId="33D85A86" w14:textId="77777777" w:rsidR="000B444B" w:rsidRDefault="000B444B" w:rsidP="005479C4">
      <w:pPr>
        <w:pStyle w:val="Body"/>
        <w:ind w:left="360"/>
        <w:jc w:val="both"/>
        <w:rPr>
          <w:rFonts w:ascii="Times New Roman" w:hAnsi="Times New Roman" w:cs="Times New Roman"/>
          <w:sz w:val="24"/>
          <w:szCs w:val="24"/>
        </w:rPr>
      </w:pPr>
    </w:p>
    <w:p w14:paraId="6094E320" w14:textId="6ED7A778" w:rsidR="00085C83" w:rsidRPr="005479C4" w:rsidRDefault="000C1270" w:rsidP="005479C4">
      <w:pPr>
        <w:pStyle w:val="Body"/>
        <w:ind w:left="360"/>
        <w:jc w:val="both"/>
        <w:rPr>
          <w:rFonts w:ascii="Times New Roman" w:hAnsi="Times New Roman" w:cs="Times New Roman"/>
          <w:sz w:val="24"/>
          <w:szCs w:val="24"/>
        </w:rPr>
      </w:pPr>
      <w:r w:rsidRPr="005479C4">
        <w:rPr>
          <w:rFonts w:ascii="Times New Roman" w:hAnsi="Times New Roman" w:cs="Times New Roman"/>
          <w:sz w:val="24"/>
          <w:szCs w:val="24"/>
        </w:rPr>
        <w:t>A. Krueger and K. Marriott</w:t>
      </w:r>
      <w:r w:rsidR="00281FF8" w:rsidRPr="005479C4">
        <w:rPr>
          <w:rFonts w:ascii="Times New Roman" w:hAnsi="Times New Roman" w:cs="Times New Roman"/>
          <w:sz w:val="24"/>
          <w:szCs w:val="24"/>
        </w:rPr>
        <w:t xml:space="preserve"> will contact </w:t>
      </w:r>
      <w:r w:rsidR="000B444B">
        <w:rPr>
          <w:rFonts w:ascii="Times New Roman" w:hAnsi="Times New Roman" w:cs="Times New Roman"/>
          <w:sz w:val="24"/>
          <w:szCs w:val="24"/>
        </w:rPr>
        <w:t xml:space="preserve">and invite </w:t>
      </w:r>
      <w:r w:rsidRPr="005479C4">
        <w:rPr>
          <w:rFonts w:ascii="Times New Roman" w:hAnsi="Times New Roman" w:cs="Times New Roman"/>
          <w:sz w:val="24"/>
          <w:szCs w:val="24"/>
        </w:rPr>
        <w:t>the retired All PROs</w:t>
      </w:r>
      <w:r w:rsidR="00281FF8" w:rsidRPr="005479C4">
        <w:rPr>
          <w:rFonts w:ascii="Times New Roman" w:hAnsi="Times New Roman" w:cs="Times New Roman"/>
          <w:sz w:val="24"/>
          <w:szCs w:val="24"/>
        </w:rPr>
        <w:t>.</w:t>
      </w:r>
    </w:p>
    <w:p w14:paraId="24CC50B7" w14:textId="77777777" w:rsidR="006F2D5E" w:rsidRPr="005479C4" w:rsidRDefault="006F2D5E" w:rsidP="005479C4">
      <w:pPr>
        <w:pStyle w:val="Body"/>
        <w:ind w:left="360"/>
        <w:jc w:val="both"/>
        <w:rPr>
          <w:rFonts w:ascii="Times New Roman" w:hAnsi="Times New Roman" w:cs="Times New Roman"/>
          <w:sz w:val="24"/>
          <w:szCs w:val="24"/>
        </w:rPr>
      </w:pPr>
    </w:p>
    <w:p w14:paraId="4ADA2E99" w14:textId="1D08214C" w:rsidR="00631605" w:rsidRPr="005479C4" w:rsidRDefault="006611AC" w:rsidP="005479C4">
      <w:pPr>
        <w:pStyle w:val="Body"/>
        <w:numPr>
          <w:ilvl w:val="1"/>
          <w:numId w:val="2"/>
        </w:numPr>
        <w:jc w:val="both"/>
        <w:rPr>
          <w:rFonts w:ascii="Times New Roman" w:hAnsi="Times New Roman" w:cs="Times New Roman"/>
          <w:b/>
          <w:sz w:val="24"/>
          <w:szCs w:val="24"/>
        </w:rPr>
      </w:pPr>
      <w:r w:rsidRPr="005479C4">
        <w:rPr>
          <w:rFonts w:ascii="Times New Roman" w:hAnsi="Times New Roman" w:cs="Times New Roman"/>
          <w:b/>
          <w:sz w:val="24"/>
          <w:szCs w:val="24"/>
        </w:rPr>
        <w:t>Graphic A</w:t>
      </w:r>
      <w:r w:rsidR="00631605" w:rsidRPr="005479C4">
        <w:rPr>
          <w:rFonts w:ascii="Times New Roman" w:hAnsi="Times New Roman" w:cs="Times New Roman"/>
          <w:b/>
          <w:sz w:val="24"/>
          <w:szCs w:val="24"/>
        </w:rPr>
        <w:t>rtist</w:t>
      </w:r>
    </w:p>
    <w:p w14:paraId="2F3A739B" w14:textId="60002537" w:rsidR="007264FF" w:rsidRPr="005479C4" w:rsidRDefault="000C1270" w:rsidP="005479C4">
      <w:pPr>
        <w:pStyle w:val="Body"/>
        <w:ind w:left="360"/>
        <w:jc w:val="both"/>
        <w:rPr>
          <w:rFonts w:ascii="Times New Roman" w:hAnsi="Times New Roman" w:cs="Times New Roman"/>
          <w:sz w:val="24"/>
          <w:szCs w:val="24"/>
        </w:rPr>
      </w:pPr>
      <w:r w:rsidRPr="005479C4">
        <w:rPr>
          <w:rFonts w:ascii="Times New Roman" w:hAnsi="Times New Roman" w:cs="Times New Roman"/>
          <w:sz w:val="24"/>
          <w:szCs w:val="24"/>
        </w:rPr>
        <w:t xml:space="preserve">Cuesta College graphic designer Anthony Herrera has a side </w:t>
      </w:r>
      <w:r w:rsidR="000B444B">
        <w:rPr>
          <w:rFonts w:ascii="Times New Roman" w:hAnsi="Times New Roman" w:cs="Times New Roman"/>
          <w:sz w:val="24"/>
          <w:szCs w:val="24"/>
        </w:rPr>
        <w:t xml:space="preserve">graphic design </w:t>
      </w:r>
      <w:r w:rsidRPr="005479C4">
        <w:rPr>
          <w:rFonts w:ascii="Times New Roman" w:hAnsi="Times New Roman" w:cs="Times New Roman"/>
          <w:sz w:val="24"/>
          <w:szCs w:val="24"/>
        </w:rPr>
        <w:t xml:space="preserve">business and expressed interest in designing </w:t>
      </w:r>
      <w:r w:rsidR="003B2A08" w:rsidRPr="005479C4">
        <w:rPr>
          <w:rFonts w:ascii="Times New Roman" w:hAnsi="Times New Roman" w:cs="Times New Roman"/>
          <w:sz w:val="24"/>
          <w:szCs w:val="24"/>
        </w:rPr>
        <w:t xml:space="preserve">the </w:t>
      </w:r>
      <w:r w:rsidR="000B444B">
        <w:rPr>
          <w:rFonts w:ascii="Times New Roman" w:hAnsi="Times New Roman" w:cs="Times New Roman"/>
          <w:sz w:val="24"/>
          <w:szCs w:val="24"/>
        </w:rPr>
        <w:t xml:space="preserve">2018 </w:t>
      </w:r>
      <w:r w:rsidRPr="005479C4">
        <w:rPr>
          <w:rFonts w:ascii="Times New Roman" w:hAnsi="Times New Roman" w:cs="Times New Roman"/>
          <w:sz w:val="24"/>
          <w:szCs w:val="24"/>
        </w:rPr>
        <w:t xml:space="preserve">conference logo, registration documents and conference program. </w:t>
      </w:r>
      <w:r w:rsidR="000D7877" w:rsidRPr="005479C4">
        <w:rPr>
          <w:rFonts w:ascii="Times New Roman" w:hAnsi="Times New Roman" w:cs="Times New Roman"/>
          <w:sz w:val="24"/>
          <w:szCs w:val="24"/>
        </w:rPr>
        <w:t>He has p</w:t>
      </w:r>
      <w:r w:rsidR="00044AA9" w:rsidRPr="005479C4">
        <w:rPr>
          <w:rFonts w:ascii="Times New Roman" w:hAnsi="Times New Roman" w:cs="Times New Roman"/>
          <w:sz w:val="24"/>
          <w:szCs w:val="24"/>
        </w:rPr>
        <w:t>roposed a max</w:t>
      </w:r>
      <w:r w:rsidR="000D7877" w:rsidRPr="005479C4">
        <w:rPr>
          <w:rFonts w:ascii="Times New Roman" w:hAnsi="Times New Roman" w:cs="Times New Roman"/>
          <w:sz w:val="24"/>
          <w:szCs w:val="24"/>
        </w:rPr>
        <w:t>imum cost</w:t>
      </w:r>
      <w:r w:rsidR="00044AA9" w:rsidRPr="005479C4">
        <w:rPr>
          <w:rFonts w:ascii="Times New Roman" w:hAnsi="Times New Roman" w:cs="Times New Roman"/>
          <w:sz w:val="24"/>
          <w:szCs w:val="24"/>
        </w:rPr>
        <w:t xml:space="preserve"> of $1,125.</w:t>
      </w:r>
      <w:r w:rsidR="005479C4" w:rsidRPr="005479C4">
        <w:rPr>
          <w:rFonts w:ascii="Times New Roman" w:hAnsi="Times New Roman" w:cs="Times New Roman"/>
          <w:sz w:val="24"/>
          <w:szCs w:val="24"/>
        </w:rPr>
        <w:t xml:space="preserve"> Last year, the graphic designer contract was set at $1,200.</w:t>
      </w:r>
    </w:p>
    <w:p w14:paraId="3BDC2A33" w14:textId="084BB1D6" w:rsidR="00044AA9" w:rsidRPr="005479C4" w:rsidRDefault="00044AA9" w:rsidP="005479C4">
      <w:pPr>
        <w:pStyle w:val="Body"/>
        <w:ind w:left="360"/>
        <w:jc w:val="both"/>
        <w:rPr>
          <w:rFonts w:ascii="Times New Roman" w:hAnsi="Times New Roman" w:cs="Times New Roman"/>
          <w:sz w:val="24"/>
          <w:szCs w:val="24"/>
        </w:rPr>
      </w:pPr>
    </w:p>
    <w:p w14:paraId="5AF200E8" w14:textId="2DA18471" w:rsidR="00044AA9" w:rsidRPr="005479C4" w:rsidRDefault="000D7877" w:rsidP="005479C4">
      <w:pPr>
        <w:pStyle w:val="Body"/>
        <w:ind w:left="360"/>
        <w:jc w:val="both"/>
        <w:rPr>
          <w:rFonts w:ascii="Times New Roman" w:hAnsi="Times New Roman" w:cs="Times New Roman"/>
          <w:sz w:val="24"/>
          <w:szCs w:val="24"/>
        </w:rPr>
      </w:pPr>
      <w:r w:rsidRPr="005479C4">
        <w:rPr>
          <w:rFonts w:ascii="Times New Roman" w:hAnsi="Times New Roman" w:cs="Times New Roman"/>
          <w:sz w:val="24"/>
          <w:szCs w:val="24"/>
        </w:rPr>
        <w:t>A motion was made</w:t>
      </w:r>
      <w:r w:rsidR="00044AA9" w:rsidRPr="005479C4">
        <w:rPr>
          <w:rFonts w:ascii="Times New Roman" w:hAnsi="Times New Roman" w:cs="Times New Roman"/>
          <w:sz w:val="24"/>
          <w:szCs w:val="24"/>
        </w:rPr>
        <w:t xml:space="preserve"> to approve </w:t>
      </w:r>
      <w:r w:rsidRPr="005479C4">
        <w:rPr>
          <w:rFonts w:ascii="Times New Roman" w:hAnsi="Times New Roman" w:cs="Times New Roman"/>
          <w:sz w:val="24"/>
          <w:szCs w:val="24"/>
        </w:rPr>
        <w:t xml:space="preserve">Anthony Herrera to design the 2018 CCPRO conference logo and </w:t>
      </w:r>
      <w:r w:rsidR="00044AA9" w:rsidRPr="005479C4">
        <w:rPr>
          <w:rFonts w:ascii="Times New Roman" w:hAnsi="Times New Roman" w:cs="Times New Roman"/>
          <w:sz w:val="24"/>
          <w:szCs w:val="24"/>
        </w:rPr>
        <w:t xml:space="preserve">program at a cost not to exceed $1,200. </w:t>
      </w:r>
      <w:r w:rsidRPr="005479C4">
        <w:rPr>
          <w:rFonts w:ascii="Times New Roman" w:hAnsi="Times New Roman" w:cs="Times New Roman"/>
          <w:sz w:val="24"/>
          <w:szCs w:val="24"/>
        </w:rPr>
        <w:t>(</w:t>
      </w:r>
      <w:r w:rsidR="00044AA9" w:rsidRPr="005479C4">
        <w:rPr>
          <w:rFonts w:ascii="Times New Roman" w:hAnsi="Times New Roman" w:cs="Times New Roman"/>
          <w:sz w:val="24"/>
          <w:szCs w:val="24"/>
        </w:rPr>
        <w:t>M</w:t>
      </w:r>
      <w:r w:rsidRPr="005479C4">
        <w:rPr>
          <w:rFonts w:ascii="Times New Roman" w:hAnsi="Times New Roman" w:cs="Times New Roman"/>
          <w:sz w:val="24"/>
          <w:szCs w:val="24"/>
        </w:rPr>
        <w:t>/</w:t>
      </w:r>
      <w:r w:rsidR="00044AA9" w:rsidRPr="005479C4">
        <w:rPr>
          <w:rFonts w:ascii="Times New Roman" w:hAnsi="Times New Roman" w:cs="Times New Roman"/>
          <w:sz w:val="24"/>
          <w:szCs w:val="24"/>
        </w:rPr>
        <w:t>S</w:t>
      </w:r>
      <w:r w:rsidRPr="005479C4">
        <w:rPr>
          <w:rFonts w:ascii="Times New Roman" w:hAnsi="Times New Roman" w:cs="Times New Roman"/>
          <w:sz w:val="24"/>
          <w:szCs w:val="24"/>
        </w:rPr>
        <w:t xml:space="preserve">/U – A. </w:t>
      </w:r>
      <w:r w:rsidR="000B444B" w:rsidRPr="005479C4">
        <w:rPr>
          <w:rFonts w:ascii="Times New Roman" w:hAnsi="Times New Roman" w:cs="Times New Roman"/>
          <w:sz w:val="24"/>
          <w:szCs w:val="24"/>
        </w:rPr>
        <w:t>Krueger</w:t>
      </w:r>
      <w:r w:rsidRPr="005479C4">
        <w:rPr>
          <w:rFonts w:ascii="Times New Roman" w:hAnsi="Times New Roman" w:cs="Times New Roman"/>
          <w:sz w:val="24"/>
          <w:szCs w:val="24"/>
        </w:rPr>
        <w:t xml:space="preserve"> </w:t>
      </w:r>
      <w:r w:rsidR="00044AA9" w:rsidRPr="005479C4">
        <w:rPr>
          <w:rFonts w:ascii="Times New Roman" w:hAnsi="Times New Roman" w:cs="Times New Roman"/>
          <w:sz w:val="24"/>
          <w:szCs w:val="24"/>
        </w:rPr>
        <w:t>/</w:t>
      </w:r>
      <w:r w:rsidRPr="005479C4">
        <w:rPr>
          <w:rFonts w:ascii="Times New Roman" w:hAnsi="Times New Roman" w:cs="Times New Roman"/>
          <w:sz w:val="24"/>
          <w:szCs w:val="24"/>
        </w:rPr>
        <w:t xml:space="preserve"> M. Walker)</w:t>
      </w:r>
    </w:p>
    <w:p w14:paraId="59952810" w14:textId="4A2ED4EA" w:rsidR="00BD0914" w:rsidRPr="005479C4" w:rsidRDefault="00BD0914" w:rsidP="005479C4">
      <w:pPr>
        <w:pStyle w:val="Body"/>
        <w:ind w:left="360"/>
        <w:jc w:val="both"/>
        <w:rPr>
          <w:rFonts w:ascii="Times New Roman" w:hAnsi="Times New Roman" w:cs="Times New Roman"/>
          <w:sz w:val="24"/>
          <w:szCs w:val="24"/>
        </w:rPr>
      </w:pPr>
    </w:p>
    <w:p w14:paraId="0D7299AB" w14:textId="2CBE9DF4" w:rsidR="009D7174" w:rsidRPr="005479C4" w:rsidRDefault="005479C4" w:rsidP="005479C4">
      <w:pPr>
        <w:pStyle w:val="Body"/>
        <w:ind w:left="360"/>
        <w:jc w:val="both"/>
        <w:rPr>
          <w:rFonts w:ascii="Times New Roman" w:hAnsi="Times New Roman" w:cs="Times New Roman"/>
          <w:sz w:val="24"/>
          <w:szCs w:val="24"/>
        </w:rPr>
      </w:pPr>
      <w:r w:rsidRPr="005479C4">
        <w:rPr>
          <w:rFonts w:ascii="Times New Roman" w:hAnsi="Times New Roman" w:cs="Times New Roman"/>
          <w:sz w:val="24"/>
          <w:szCs w:val="24"/>
        </w:rPr>
        <w:t>It was noted that l</w:t>
      </w:r>
      <w:r w:rsidR="00BD0914" w:rsidRPr="005479C4">
        <w:rPr>
          <w:rFonts w:ascii="Times New Roman" w:hAnsi="Times New Roman" w:cs="Times New Roman"/>
          <w:sz w:val="24"/>
          <w:szCs w:val="24"/>
        </w:rPr>
        <w:t xml:space="preserve">ogo </w:t>
      </w:r>
      <w:r w:rsidRPr="005479C4">
        <w:rPr>
          <w:rFonts w:ascii="Times New Roman" w:hAnsi="Times New Roman" w:cs="Times New Roman"/>
          <w:sz w:val="24"/>
          <w:szCs w:val="24"/>
        </w:rPr>
        <w:t xml:space="preserve">concepts </w:t>
      </w:r>
      <w:r w:rsidR="000B444B">
        <w:rPr>
          <w:rFonts w:ascii="Times New Roman" w:hAnsi="Times New Roman" w:cs="Times New Roman"/>
          <w:sz w:val="24"/>
          <w:szCs w:val="24"/>
        </w:rPr>
        <w:t xml:space="preserve">are </w:t>
      </w:r>
      <w:r w:rsidR="00BD0914" w:rsidRPr="005479C4">
        <w:rPr>
          <w:rFonts w:ascii="Times New Roman" w:hAnsi="Times New Roman" w:cs="Times New Roman"/>
          <w:sz w:val="24"/>
          <w:szCs w:val="24"/>
        </w:rPr>
        <w:t>needed</w:t>
      </w:r>
      <w:r w:rsidRPr="005479C4">
        <w:rPr>
          <w:rFonts w:ascii="Times New Roman" w:hAnsi="Times New Roman" w:cs="Times New Roman"/>
          <w:sz w:val="24"/>
          <w:szCs w:val="24"/>
        </w:rPr>
        <w:t xml:space="preserve"> by A. Herrera by mid-October for the Board to review. L. Milbourne will relay the message.</w:t>
      </w:r>
    </w:p>
    <w:p w14:paraId="007DFEC8" w14:textId="77777777" w:rsidR="009D7174" w:rsidRPr="005479C4" w:rsidRDefault="009D7174" w:rsidP="005479C4">
      <w:pPr>
        <w:pStyle w:val="Body"/>
        <w:ind w:left="360"/>
        <w:jc w:val="both"/>
        <w:rPr>
          <w:rFonts w:ascii="Times New Roman" w:hAnsi="Times New Roman" w:cs="Times New Roman"/>
          <w:sz w:val="24"/>
          <w:szCs w:val="24"/>
        </w:rPr>
      </w:pPr>
    </w:p>
    <w:p w14:paraId="7CA3E0F8" w14:textId="47A4D5F6" w:rsidR="003D7638" w:rsidRPr="005479C4" w:rsidRDefault="006F2D5E"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lastRenderedPageBreak/>
        <w:t>Sponsorship Update</w:t>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3D7638" w:rsidRPr="005479C4">
        <w:rPr>
          <w:rFonts w:ascii="Times New Roman" w:hAnsi="Times New Roman" w:cs="Times New Roman"/>
          <w:b/>
          <w:sz w:val="24"/>
          <w:szCs w:val="24"/>
        </w:rPr>
        <w:tab/>
      </w:r>
      <w:r w:rsidR="006611AC" w:rsidRPr="005479C4">
        <w:rPr>
          <w:rFonts w:ascii="Times New Roman" w:hAnsi="Times New Roman" w:cs="Times New Roman"/>
          <w:b/>
          <w:sz w:val="24"/>
          <w:szCs w:val="24"/>
        </w:rPr>
        <w:tab/>
      </w:r>
      <w:r w:rsidRPr="005479C4">
        <w:rPr>
          <w:rFonts w:ascii="Times New Roman" w:hAnsi="Times New Roman" w:cs="Times New Roman"/>
          <w:b/>
          <w:sz w:val="24"/>
          <w:szCs w:val="24"/>
        </w:rPr>
        <w:t>Laura Gropen</w:t>
      </w:r>
    </w:p>
    <w:p w14:paraId="130B53CA" w14:textId="38EF9A69" w:rsidR="00846394" w:rsidRPr="005479C4" w:rsidRDefault="005479C4" w:rsidP="005479C4">
      <w:pPr>
        <w:pStyle w:val="Body"/>
        <w:jc w:val="both"/>
        <w:rPr>
          <w:rFonts w:ascii="Times New Roman" w:hAnsi="Times New Roman" w:cs="Times New Roman"/>
          <w:sz w:val="24"/>
          <w:szCs w:val="24"/>
        </w:rPr>
      </w:pPr>
      <w:r>
        <w:rPr>
          <w:rFonts w:ascii="Times New Roman" w:hAnsi="Times New Roman" w:cs="Times New Roman"/>
          <w:sz w:val="24"/>
          <w:szCs w:val="24"/>
        </w:rPr>
        <w:t>A. Krueger</w:t>
      </w:r>
      <w:r w:rsidR="000B444B">
        <w:rPr>
          <w:rFonts w:ascii="Times New Roman" w:hAnsi="Times New Roman" w:cs="Times New Roman"/>
          <w:sz w:val="24"/>
          <w:szCs w:val="24"/>
        </w:rPr>
        <w:t xml:space="preserve"> noted</w:t>
      </w:r>
      <w:r>
        <w:rPr>
          <w:rFonts w:ascii="Times New Roman" w:hAnsi="Times New Roman" w:cs="Times New Roman"/>
          <w:sz w:val="24"/>
          <w:szCs w:val="24"/>
        </w:rPr>
        <w:t xml:space="preserve"> th</w:t>
      </w:r>
      <w:r w:rsidR="000B444B">
        <w:rPr>
          <w:rFonts w:ascii="Times New Roman" w:hAnsi="Times New Roman" w:cs="Times New Roman"/>
          <w:sz w:val="24"/>
          <w:szCs w:val="24"/>
        </w:rPr>
        <w:t>at she has made initial contact</w:t>
      </w:r>
      <w:r>
        <w:rPr>
          <w:rFonts w:ascii="Times New Roman" w:hAnsi="Times New Roman" w:cs="Times New Roman"/>
          <w:sz w:val="24"/>
          <w:szCs w:val="24"/>
        </w:rPr>
        <w:t xml:space="preserve"> with potential sponsors for the conference</w:t>
      </w:r>
      <w:r w:rsidR="00B32519" w:rsidRPr="005479C4">
        <w:rPr>
          <w:rFonts w:ascii="Times New Roman" w:hAnsi="Times New Roman" w:cs="Times New Roman"/>
          <w:sz w:val="24"/>
          <w:szCs w:val="24"/>
        </w:rPr>
        <w:t>.</w:t>
      </w:r>
      <w:r w:rsidR="003159DF">
        <w:rPr>
          <w:rFonts w:ascii="Times New Roman" w:hAnsi="Times New Roman" w:cs="Times New Roman"/>
          <w:sz w:val="24"/>
          <w:szCs w:val="24"/>
        </w:rPr>
        <w:t xml:space="preserve"> More to come at the next meeting.</w:t>
      </w:r>
    </w:p>
    <w:p w14:paraId="580A9E89" w14:textId="77777777" w:rsidR="00B94448" w:rsidRPr="005479C4" w:rsidRDefault="00B94448" w:rsidP="005479C4">
      <w:pPr>
        <w:pStyle w:val="Body"/>
        <w:ind w:left="360"/>
        <w:jc w:val="both"/>
        <w:rPr>
          <w:rFonts w:ascii="Times New Roman" w:hAnsi="Times New Roman" w:cs="Times New Roman"/>
          <w:sz w:val="24"/>
          <w:szCs w:val="24"/>
        </w:rPr>
      </w:pPr>
    </w:p>
    <w:p w14:paraId="349A2002" w14:textId="397ED633" w:rsidR="00BA431A" w:rsidRPr="005479C4" w:rsidRDefault="003D7638"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O</w:t>
      </w:r>
      <w:r w:rsidR="00BA431A" w:rsidRPr="005479C4">
        <w:rPr>
          <w:rFonts w:ascii="Times New Roman" w:hAnsi="Times New Roman" w:cs="Times New Roman"/>
          <w:b/>
          <w:sz w:val="24"/>
          <w:szCs w:val="24"/>
        </w:rPr>
        <w:t>nline CCPRO Awards</w:t>
      </w:r>
      <w:r w:rsidR="006F2D5E" w:rsidRPr="005479C4">
        <w:rPr>
          <w:rFonts w:ascii="Times New Roman" w:hAnsi="Times New Roman" w:cs="Times New Roman"/>
          <w:b/>
          <w:sz w:val="24"/>
          <w:szCs w:val="24"/>
        </w:rPr>
        <w:t xml:space="preserve"> U</w:t>
      </w:r>
      <w:r w:rsidRPr="005479C4">
        <w:rPr>
          <w:rFonts w:ascii="Times New Roman" w:hAnsi="Times New Roman" w:cs="Times New Roman"/>
          <w:b/>
          <w:sz w:val="24"/>
          <w:szCs w:val="24"/>
        </w:rPr>
        <w:t>pdate</w:t>
      </w:r>
      <w:r w:rsidRPr="005479C4">
        <w:rPr>
          <w:rFonts w:ascii="Times New Roman" w:hAnsi="Times New Roman" w:cs="Times New Roman"/>
          <w:b/>
          <w:sz w:val="24"/>
          <w:szCs w:val="24"/>
        </w:rPr>
        <w:tab/>
      </w:r>
      <w:r w:rsidRPr="005479C4">
        <w:rPr>
          <w:rFonts w:ascii="Times New Roman" w:hAnsi="Times New Roman" w:cs="Times New Roman"/>
          <w:b/>
          <w:sz w:val="24"/>
          <w:szCs w:val="24"/>
        </w:rPr>
        <w:tab/>
      </w:r>
      <w:r w:rsidR="00BA431A" w:rsidRPr="005479C4">
        <w:rPr>
          <w:rFonts w:ascii="Times New Roman" w:hAnsi="Times New Roman" w:cs="Times New Roman"/>
          <w:b/>
          <w:sz w:val="24"/>
          <w:szCs w:val="24"/>
        </w:rPr>
        <w:tab/>
      </w:r>
      <w:r w:rsidR="00BA431A" w:rsidRPr="005479C4">
        <w:rPr>
          <w:rFonts w:ascii="Times New Roman" w:hAnsi="Times New Roman" w:cs="Times New Roman"/>
          <w:b/>
          <w:sz w:val="24"/>
          <w:szCs w:val="24"/>
        </w:rPr>
        <w:tab/>
      </w:r>
      <w:r w:rsidR="00BA431A" w:rsidRPr="005479C4">
        <w:rPr>
          <w:rFonts w:ascii="Times New Roman" w:hAnsi="Times New Roman" w:cs="Times New Roman"/>
          <w:b/>
          <w:sz w:val="24"/>
          <w:szCs w:val="24"/>
        </w:rPr>
        <w:tab/>
        <w:t xml:space="preserve">Karin Marriott </w:t>
      </w:r>
    </w:p>
    <w:p w14:paraId="57E3E157" w14:textId="77777777" w:rsidR="000B444B" w:rsidRDefault="005479C4" w:rsidP="005479C4">
      <w:pPr>
        <w:pStyle w:val="Body"/>
        <w:jc w:val="both"/>
        <w:rPr>
          <w:rFonts w:ascii="Times New Roman" w:hAnsi="Times New Roman" w:cs="Times New Roman"/>
          <w:sz w:val="24"/>
          <w:szCs w:val="24"/>
        </w:rPr>
      </w:pPr>
      <w:r>
        <w:rPr>
          <w:rFonts w:ascii="Times New Roman" w:hAnsi="Times New Roman" w:cs="Times New Roman"/>
          <w:sz w:val="24"/>
          <w:szCs w:val="24"/>
        </w:rPr>
        <w:t>Over the past few months, a CCPRO task force has worked to</w:t>
      </w:r>
      <w:r w:rsidR="000B444B">
        <w:rPr>
          <w:rFonts w:ascii="Times New Roman" w:hAnsi="Times New Roman" w:cs="Times New Roman"/>
          <w:sz w:val="24"/>
          <w:szCs w:val="24"/>
        </w:rPr>
        <w:t xml:space="preserve"> identify,</w:t>
      </w:r>
      <w:r>
        <w:rPr>
          <w:rFonts w:ascii="Times New Roman" w:hAnsi="Times New Roman" w:cs="Times New Roman"/>
          <w:sz w:val="24"/>
          <w:szCs w:val="24"/>
        </w:rPr>
        <w:t xml:space="preserve"> review and interview various online award platforms. The task force evaluated four models, and the proposals for the top two platforms (Better BNC and Open Water) were sent to the Board members for their review. </w:t>
      </w:r>
    </w:p>
    <w:p w14:paraId="68C46CA5" w14:textId="77777777" w:rsidR="000B444B" w:rsidRDefault="000B444B" w:rsidP="005479C4">
      <w:pPr>
        <w:pStyle w:val="Body"/>
        <w:jc w:val="both"/>
        <w:rPr>
          <w:rFonts w:ascii="Times New Roman" w:hAnsi="Times New Roman" w:cs="Times New Roman"/>
          <w:sz w:val="24"/>
          <w:szCs w:val="24"/>
        </w:rPr>
      </w:pPr>
    </w:p>
    <w:p w14:paraId="17CACC56" w14:textId="519A77B9" w:rsidR="002937B1" w:rsidRPr="005479C4" w:rsidRDefault="005479C4" w:rsidP="005479C4">
      <w:pPr>
        <w:pStyle w:val="Body"/>
        <w:jc w:val="both"/>
        <w:rPr>
          <w:rFonts w:ascii="Times New Roman" w:hAnsi="Times New Roman" w:cs="Times New Roman"/>
          <w:sz w:val="24"/>
          <w:szCs w:val="24"/>
        </w:rPr>
      </w:pPr>
      <w:r>
        <w:rPr>
          <w:rFonts w:ascii="Times New Roman" w:hAnsi="Times New Roman" w:cs="Times New Roman"/>
          <w:sz w:val="24"/>
          <w:szCs w:val="24"/>
        </w:rPr>
        <w:t xml:space="preserve">Today, the task force is recommending Better BNC due to its affordability, quality product, and the fact that </w:t>
      </w:r>
      <w:r w:rsidR="000B444B">
        <w:rPr>
          <w:rFonts w:ascii="Times New Roman" w:hAnsi="Times New Roman" w:cs="Times New Roman"/>
          <w:sz w:val="24"/>
          <w:szCs w:val="24"/>
        </w:rPr>
        <w:t xml:space="preserve">Better BNC was formerly used by NCMPR </w:t>
      </w:r>
      <w:r>
        <w:rPr>
          <w:rFonts w:ascii="Times New Roman" w:hAnsi="Times New Roman" w:cs="Times New Roman"/>
          <w:sz w:val="24"/>
          <w:szCs w:val="24"/>
        </w:rPr>
        <w:t>(which would translate to some CCPRO constituents being familiar with it).</w:t>
      </w:r>
      <w:r w:rsidR="000B444B">
        <w:rPr>
          <w:rFonts w:ascii="Times New Roman" w:hAnsi="Times New Roman" w:cs="Times New Roman"/>
          <w:sz w:val="24"/>
          <w:szCs w:val="24"/>
        </w:rPr>
        <w:t xml:space="preserve"> The total cost is approximately</w:t>
      </w:r>
      <w:r>
        <w:rPr>
          <w:rFonts w:ascii="Times New Roman" w:hAnsi="Times New Roman" w:cs="Times New Roman"/>
          <w:sz w:val="24"/>
          <w:szCs w:val="24"/>
        </w:rPr>
        <w:t xml:space="preserve"> $11K over three</w:t>
      </w:r>
      <w:r w:rsidR="00D05CFC" w:rsidRPr="005479C4">
        <w:rPr>
          <w:rFonts w:ascii="Times New Roman" w:hAnsi="Times New Roman" w:cs="Times New Roman"/>
          <w:sz w:val="24"/>
          <w:szCs w:val="24"/>
        </w:rPr>
        <w:t xml:space="preserve"> years. </w:t>
      </w:r>
      <w:r>
        <w:rPr>
          <w:rFonts w:ascii="Times New Roman" w:hAnsi="Times New Roman" w:cs="Times New Roman"/>
          <w:sz w:val="24"/>
          <w:szCs w:val="24"/>
        </w:rPr>
        <w:t xml:space="preserve">The interface for those submitting awards and judging is very user friendly; only </w:t>
      </w:r>
      <w:r>
        <w:rPr>
          <w:rFonts w:ascii="Times New Roman" w:hAnsi="Times New Roman" w:cs="Times New Roman"/>
          <w:sz w:val="24"/>
          <w:szCs w:val="24"/>
        </w:rPr>
        <w:t>the CCPRO Award Chair</w:t>
      </w:r>
      <w:r>
        <w:rPr>
          <w:rFonts w:ascii="Times New Roman" w:hAnsi="Times New Roman" w:cs="Times New Roman"/>
          <w:sz w:val="24"/>
          <w:szCs w:val="24"/>
        </w:rPr>
        <w:t xml:space="preserve"> should need training to navigate the system.</w:t>
      </w:r>
    </w:p>
    <w:p w14:paraId="46A8C9B1" w14:textId="544E7028" w:rsidR="003B2A08" w:rsidRPr="005479C4" w:rsidRDefault="003B2A08" w:rsidP="005479C4">
      <w:pPr>
        <w:pStyle w:val="Body"/>
        <w:jc w:val="both"/>
        <w:rPr>
          <w:rFonts w:ascii="Times New Roman" w:hAnsi="Times New Roman" w:cs="Times New Roman"/>
          <w:sz w:val="24"/>
          <w:szCs w:val="24"/>
        </w:rPr>
      </w:pPr>
    </w:p>
    <w:p w14:paraId="5D152D0E" w14:textId="75F66416" w:rsidR="003B2A08" w:rsidRDefault="00A41182" w:rsidP="005479C4">
      <w:pPr>
        <w:pStyle w:val="Body"/>
        <w:jc w:val="both"/>
        <w:rPr>
          <w:rFonts w:ascii="Times New Roman" w:hAnsi="Times New Roman" w:cs="Times New Roman"/>
          <w:sz w:val="24"/>
          <w:szCs w:val="24"/>
        </w:rPr>
      </w:pPr>
      <w:r>
        <w:rPr>
          <w:rFonts w:ascii="Times New Roman" w:hAnsi="Times New Roman" w:cs="Times New Roman"/>
          <w:sz w:val="24"/>
          <w:szCs w:val="24"/>
        </w:rPr>
        <w:t>After a discussion was held on the</w:t>
      </w:r>
      <w:r w:rsidR="000D6CEA">
        <w:rPr>
          <w:rFonts w:ascii="Times New Roman" w:hAnsi="Times New Roman" w:cs="Times New Roman"/>
          <w:sz w:val="24"/>
          <w:szCs w:val="24"/>
        </w:rPr>
        <w:t xml:space="preserve"> various</w:t>
      </w:r>
      <w:r>
        <w:rPr>
          <w:rFonts w:ascii="Times New Roman" w:hAnsi="Times New Roman" w:cs="Times New Roman"/>
          <w:sz w:val="24"/>
          <w:szCs w:val="24"/>
        </w:rPr>
        <w:t xml:space="preserve"> online award options, a motion was made to approve Better BNC as the </w:t>
      </w:r>
      <w:r w:rsidR="000D6CEA">
        <w:rPr>
          <w:rFonts w:ascii="Times New Roman" w:hAnsi="Times New Roman" w:cs="Times New Roman"/>
          <w:sz w:val="24"/>
          <w:szCs w:val="24"/>
        </w:rPr>
        <w:t xml:space="preserve">official </w:t>
      </w:r>
      <w:r>
        <w:rPr>
          <w:rFonts w:ascii="Times New Roman" w:hAnsi="Times New Roman" w:cs="Times New Roman"/>
          <w:sz w:val="24"/>
          <w:szCs w:val="24"/>
        </w:rPr>
        <w:t>CCPRO Conference Awards online platform. (M/S/U –</w:t>
      </w:r>
      <w:r w:rsidR="003B2A08" w:rsidRPr="005479C4">
        <w:rPr>
          <w:rFonts w:ascii="Times New Roman" w:hAnsi="Times New Roman" w:cs="Times New Roman"/>
          <w:sz w:val="24"/>
          <w:szCs w:val="24"/>
        </w:rPr>
        <w:t xml:space="preserve"> </w:t>
      </w:r>
      <w:r>
        <w:rPr>
          <w:rFonts w:ascii="Times New Roman" w:hAnsi="Times New Roman" w:cs="Times New Roman"/>
          <w:sz w:val="24"/>
          <w:szCs w:val="24"/>
        </w:rPr>
        <w:t>L. L</w:t>
      </w:r>
      <w:r w:rsidR="003B2A08" w:rsidRPr="005479C4">
        <w:rPr>
          <w:rFonts w:ascii="Times New Roman" w:hAnsi="Times New Roman" w:cs="Times New Roman"/>
          <w:sz w:val="24"/>
          <w:szCs w:val="24"/>
        </w:rPr>
        <w:t xml:space="preserve">eopold / </w:t>
      </w:r>
      <w:r>
        <w:rPr>
          <w:rFonts w:ascii="Times New Roman" w:hAnsi="Times New Roman" w:cs="Times New Roman"/>
          <w:sz w:val="24"/>
          <w:szCs w:val="24"/>
        </w:rPr>
        <w:t>J. M</w:t>
      </w:r>
      <w:r w:rsidR="003B2A08" w:rsidRPr="005479C4">
        <w:rPr>
          <w:rFonts w:ascii="Times New Roman" w:hAnsi="Times New Roman" w:cs="Times New Roman"/>
          <w:sz w:val="24"/>
          <w:szCs w:val="24"/>
        </w:rPr>
        <w:t>eier</w:t>
      </w:r>
      <w:r>
        <w:rPr>
          <w:rFonts w:ascii="Times New Roman" w:hAnsi="Times New Roman" w:cs="Times New Roman"/>
          <w:sz w:val="24"/>
          <w:szCs w:val="24"/>
        </w:rPr>
        <w:t>)</w:t>
      </w:r>
    </w:p>
    <w:p w14:paraId="43E7C7A9" w14:textId="77777777" w:rsidR="00A41182" w:rsidRPr="005479C4" w:rsidRDefault="00A41182" w:rsidP="005479C4">
      <w:pPr>
        <w:pStyle w:val="Body"/>
        <w:jc w:val="both"/>
        <w:rPr>
          <w:rFonts w:ascii="Times New Roman" w:hAnsi="Times New Roman" w:cs="Times New Roman"/>
          <w:sz w:val="24"/>
          <w:szCs w:val="24"/>
        </w:rPr>
      </w:pPr>
    </w:p>
    <w:p w14:paraId="737D4818" w14:textId="4F8FF89E" w:rsidR="003B2A08" w:rsidRPr="005479C4" w:rsidRDefault="00A41182" w:rsidP="005479C4">
      <w:pPr>
        <w:pStyle w:val="Body"/>
        <w:jc w:val="both"/>
        <w:rPr>
          <w:rFonts w:ascii="Times New Roman" w:hAnsi="Times New Roman" w:cs="Times New Roman"/>
          <w:sz w:val="24"/>
          <w:szCs w:val="24"/>
        </w:rPr>
      </w:pPr>
      <w:r>
        <w:rPr>
          <w:rFonts w:ascii="Times New Roman" w:hAnsi="Times New Roman" w:cs="Times New Roman"/>
          <w:sz w:val="24"/>
          <w:szCs w:val="24"/>
        </w:rPr>
        <w:t>Next steps: K. Marriott</w:t>
      </w:r>
      <w:r w:rsidR="003B2A08" w:rsidRPr="005479C4">
        <w:rPr>
          <w:rFonts w:ascii="Times New Roman" w:hAnsi="Times New Roman" w:cs="Times New Roman"/>
          <w:sz w:val="24"/>
          <w:szCs w:val="24"/>
        </w:rPr>
        <w:t xml:space="preserve"> will cont</w:t>
      </w:r>
      <w:r>
        <w:rPr>
          <w:rFonts w:ascii="Times New Roman" w:hAnsi="Times New Roman" w:cs="Times New Roman"/>
          <w:sz w:val="24"/>
          <w:szCs w:val="24"/>
        </w:rPr>
        <w:t>act Better BNC to formalize the contract and connect them with Treasurer S. Herchenroeder</w:t>
      </w:r>
      <w:r w:rsidR="003B2A08" w:rsidRPr="005479C4">
        <w:rPr>
          <w:rFonts w:ascii="Times New Roman" w:hAnsi="Times New Roman" w:cs="Times New Roman"/>
          <w:sz w:val="24"/>
          <w:szCs w:val="24"/>
        </w:rPr>
        <w:t xml:space="preserve">. </w:t>
      </w:r>
    </w:p>
    <w:p w14:paraId="5A0DD063" w14:textId="77777777" w:rsidR="00CD3F31" w:rsidRPr="005479C4" w:rsidRDefault="003B3800" w:rsidP="005479C4">
      <w:pPr>
        <w:pStyle w:val="Body"/>
        <w:jc w:val="both"/>
        <w:rPr>
          <w:rFonts w:ascii="Times New Roman" w:hAnsi="Times New Roman" w:cs="Times New Roman"/>
          <w:sz w:val="24"/>
          <w:szCs w:val="24"/>
        </w:rPr>
      </w:pPr>
      <w:r w:rsidRPr="005479C4">
        <w:rPr>
          <w:rFonts w:ascii="Times New Roman" w:hAnsi="Times New Roman" w:cs="Times New Roman"/>
          <w:sz w:val="24"/>
          <w:szCs w:val="24"/>
        </w:rPr>
        <w:t xml:space="preserve"> </w:t>
      </w:r>
    </w:p>
    <w:p w14:paraId="5F005B4D" w14:textId="77777777" w:rsidR="00CD3F31" w:rsidRPr="005479C4" w:rsidRDefault="003B3800" w:rsidP="005479C4">
      <w:pPr>
        <w:pStyle w:val="Body"/>
        <w:numPr>
          <w:ilvl w:val="0"/>
          <w:numId w:val="2"/>
        </w:numPr>
        <w:jc w:val="both"/>
        <w:rPr>
          <w:rFonts w:ascii="Times New Roman" w:hAnsi="Times New Roman" w:cs="Times New Roman"/>
          <w:b/>
          <w:sz w:val="24"/>
          <w:szCs w:val="24"/>
        </w:rPr>
      </w:pPr>
      <w:r w:rsidRPr="005479C4">
        <w:rPr>
          <w:rFonts w:ascii="Times New Roman" w:hAnsi="Times New Roman" w:cs="Times New Roman"/>
          <w:b/>
          <w:sz w:val="24"/>
          <w:szCs w:val="24"/>
        </w:rPr>
        <w:t xml:space="preserve">Next meeting date </w:t>
      </w:r>
    </w:p>
    <w:p w14:paraId="2BBB840C" w14:textId="249DA30B" w:rsidR="008B76EC" w:rsidRPr="005479C4" w:rsidRDefault="006F2D5E" w:rsidP="000D6CEA">
      <w:pPr>
        <w:pStyle w:val="Body"/>
        <w:jc w:val="both"/>
        <w:rPr>
          <w:rFonts w:ascii="Times New Roman" w:hAnsi="Times New Roman" w:cs="Times New Roman"/>
          <w:sz w:val="24"/>
          <w:szCs w:val="24"/>
        </w:rPr>
      </w:pPr>
      <w:r w:rsidRPr="005479C4">
        <w:rPr>
          <w:rFonts w:ascii="Times New Roman" w:hAnsi="Times New Roman" w:cs="Times New Roman"/>
          <w:sz w:val="24"/>
          <w:szCs w:val="24"/>
        </w:rPr>
        <w:t>October 19</w:t>
      </w:r>
      <w:r w:rsidR="00922232" w:rsidRPr="005479C4">
        <w:rPr>
          <w:rFonts w:ascii="Times New Roman" w:hAnsi="Times New Roman" w:cs="Times New Roman"/>
          <w:sz w:val="24"/>
          <w:szCs w:val="24"/>
        </w:rPr>
        <w:t>, 2017</w:t>
      </w:r>
      <w:r w:rsidR="00A41182">
        <w:rPr>
          <w:rFonts w:ascii="Times New Roman" w:hAnsi="Times New Roman" w:cs="Times New Roman"/>
          <w:sz w:val="24"/>
          <w:szCs w:val="24"/>
        </w:rPr>
        <w:t>. It was noted that K. Marriott</w:t>
      </w:r>
      <w:r w:rsidR="00B32519" w:rsidRPr="005479C4">
        <w:rPr>
          <w:rFonts w:ascii="Times New Roman" w:hAnsi="Times New Roman" w:cs="Times New Roman"/>
          <w:sz w:val="24"/>
          <w:szCs w:val="24"/>
        </w:rPr>
        <w:t xml:space="preserve"> will lead </w:t>
      </w:r>
      <w:r w:rsidR="00A41182">
        <w:rPr>
          <w:rFonts w:ascii="Times New Roman" w:hAnsi="Times New Roman" w:cs="Times New Roman"/>
          <w:sz w:val="24"/>
          <w:szCs w:val="24"/>
        </w:rPr>
        <w:t>the meeting in A. Krueger’s absence.</w:t>
      </w:r>
    </w:p>
    <w:p w14:paraId="53C5897D" w14:textId="77777777" w:rsidR="002937B1" w:rsidRPr="005479C4" w:rsidRDefault="002937B1" w:rsidP="005479C4">
      <w:pPr>
        <w:pStyle w:val="Body"/>
        <w:ind w:left="360"/>
        <w:jc w:val="both"/>
        <w:rPr>
          <w:rFonts w:ascii="Times New Roman" w:hAnsi="Times New Roman" w:cs="Times New Roman"/>
          <w:sz w:val="24"/>
          <w:szCs w:val="24"/>
        </w:rPr>
      </w:pPr>
    </w:p>
    <w:p w14:paraId="5C38650A" w14:textId="086A84A0" w:rsidR="002937B1" w:rsidRDefault="006F2D5E" w:rsidP="005479C4">
      <w:pPr>
        <w:jc w:val="both"/>
      </w:pPr>
      <w:r w:rsidRPr="005479C4">
        <w:t>The meeting concluded at 1</w:t>
      </w:r>
      <w:r w:rsidRPr="00A41182">
        <w:t>:</w:t>
      </w:r>
      <w:r w:rsidR="00B04C44" w:rsidRPr="00A41182">
        <w:t>03</w:t>
      </w:r>
      <w:r w:rsidR="002937B1" w:rsidRPr="00A41182">
        <w:t xml:space="preserve"> pm.</w:t>
      </w:r>
    </w:p>
    <w:p w14:paraId="796E9F80" w14:textId="77777777" w:rsidR="000D6CEA" w:rsidRPr="005479C4" w:rsidRDefault="000D6CEA" w:rsidP="005479C4">
      <w:pPr>
        <w:jc w:val="both"/>
      </w:pPr>
    </w:p>
    <w:p w14:paraId="7A89084C" w14:textId="17A24D30" w:rsidR="002937B1" w:rsidRPr="005479C4" w:rsidRDefault="00A41182" w:rsidP="00A41182">
      <w:pPr>
        <w:pStyle w:val="Body"/>
        <w:ind w:left="360"/>
        <w:jc w:val="center"/>
        <w:rPr>
          <w:rFonts w:ascii="Times New Roman" w:hAnsi="Times New Roman" w:cs="Times New Roman"/>
          <w:sz w:val="24"/>
          <w:szCs w:val="24"/>
        </w:rPr>
      </w:pPr>
      <w:r>
        <w:rPr>
          <w:rFonts w:ascii="Times New Roman" w:hAnsi="Times New Roman" w:cs="Times New Roman"/>
          <w:sz w:val="24"/>
          <w:szCs w:val="24"/>
        </w:rPr>
        <w:t xml:space="preserve"># # # </w:t>
      </w:r>
    </w:p>
    <w:sectPr w:rsidR="002937B1" w:rsidRPr="005479C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6CF4" w14:textId="77777777" w:rsidR="005B7404" w:rsidRDefault="005B7404">
      <w:r>
        <w:separator/>
      </w:r>
    </w:p>
  </w:endnote>
  <w:endnote w:type="continuationSeparator" w:id="0">
    <w:p w14:paraId="4755A07C" w14:textId="77777777" w:rsidR="005B7404" w:rsidRDefault="005B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2CB17" w14:textId="77777777" w:rsidR="005B7404" w:rsidRDefault="005B7404">
      <w:r>
        <w:separator/>
      </w:r>
    </w:p>
  </w:footnote>
  <w:footnote w:type="continuationSeparator" w:id="0">
    <w:p w14:paraId="25261ED4" w14:textId="77777777" w:rsidR="005B7404" w:rsidRDefault="005B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441"/>
    <w:multiLevelType w:val="hybridMultilevel"/>
    <w:tmpl w:val="24F29C7E"/>
    <w:lvl w:ilvl="0" w:tplc="28C69652">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83FC4"/>
    <w:multiLevelType w:val="multilevel"/>
    <w:tmpl w:val="1238692A"/>
    <w:numStyleLink w:val="Numbered"/>
  </w:abstractNum>
  <w:abstractNum w:abstractNumId="2" w15:restartNumberingAfterBreak="0">
    <w:nsid w:val="44B50D6A"/>
    <w:multiLevelType w:val="hybridMultilevel"/>
    <w:tmpl w:val="AAC85682"/>
    <w:lvl w:ilvl="0" w:tplc="28C69652">
      <w:numFmt w:val="bullet"/>
      <w:lvlText w:val=""/>
      <w:lvlJc w:val="left"/>
      <w:pPr>
        <w:ind w:left="5040" w:hanging="360"/>
      </w:pPr>
      <w:rPr>
        <w:rFonts w:ascii="Wingdings" w:eastAsia="Arial Unicode MS" w:hAnsi="Wingdings" w:cs="Arial Unicode M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509B0C9F"/>
    <w:multiLevelType w:val="hybridMultilevel"/>
    <w:tmpl w:val="90F0B452"/>
    <w:lvl w:ilvl="0" w:tplc="42563FA0">
      <w:start w:val="1"/>
      <w:numFmt w:val="decimal"/>
      <w:lvlText w:val="%1."/>
      <w:lvlJc w:val="left"/>
      <w:pPr>
        <w:ind w:left="720" w:hanging="360"/>
      </w:pPr>
      <w:rPr>
        <w:b/>
      </w:rPr>
    </w:lvl>
    <w:lvl w:ilvl="1" w:tplc="634846D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375949"/>
    <w:multiLevelType w:val="hybridMultilevel"/>
    <w:tmpl w:val="1238692A"/>
    <w:styleLink w:val="Numbered"/>
    <w:lvl w:ilvl="0" w:tplc="DB1A065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004A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00E28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198447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0A757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3E7E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CE771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20A9A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C611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31"/>
    <w:rsid w:val="00044AA9"/>
    <w:rsid w:val="00085C83"/>
    <w:rsid w:val="000B444B"/>
    <w:rsid w:val="000B4B90"/>
    <w:rsid w:val="000C1270"/>
    <w:rsid w:val="000D6CEA"/>
    <w:rsid w:val="000D7877"/>
    <w:rsid w:val="00120102"/>
    <w:rsid w:val="00150204"/>
    <w:rsid w:val="001555F8"/>
    <w:rsid w:val="00177447"/>
    <w:rsid w:val="0018709E"/>
    <w:rsid w:val="00211EAA"/>
    <w:rsid w:val="00281FF8"/>
    <w:rsid w:val="002937B1"/>
    <w:rsid w:val="002A233C"/>
    <w:rsid w:val="003159DF"/>
    <w:rsid w:val="003256EB"/>
    <w:rsid w:val="00373DDF"/>
    <w:rsid w:val="003A75C5"/>
    <w:rsid w:val="003B2A08"/>
    <w:rsid w:val="003B3800"/>
    <w:rsid w:val="003D7638"/>
    <w:rsid w:val="00412304"/>
    <w:rsid w:val="00470F57"/>
    <w:rsid w:val="004A3611"/>
    <w:rsid w:val="004B0C22"/>
    <w:rsid w:val="004D5D23"/>
    <w:rsid w:val="004E2F4C"/>
    <w:rsid w:val="005218A8"/>
    <w:rsid w:val="005479C4"/>
    <w:rsid w:val="0056563C"/>
    <w:rsid w:val="005B7404"/>
    <w:rsid w:val="00631605"/>
    <w:rsid w:val="006611AC"/>
    <w:rsid w:val="006762E4"/>
    <w:rsid w:val="006C3793"/>
    <w:rsid w:val="006F2D5E"/>
    <w:rsid w:val="00706F21"/>
    <w:rsid w:val="007264FF"/>
    <w:rsid w:val="007A02B9"/>
    <w:rsid w:val="007A123D"/>
    <w:rsid w:val="00846394"/>
    <w:rsid w:val="00867B2E"/>
    <w:rsid w:val="008A20FC"/>
    <w:rsid w:val="008B76EC"/>
    <w:rsid w:val="00901B16"/>
    <w:rsid w:val="009040AD"/>
    <w:rsid w:val="00922232"/>
    <w:rsid w:val="009333A6"/>
    <w:rsid w:val="009413E6"/>
    <w:rsid w:val="009423AC"/>
    <w:rsid w:val="009828B1"/>
    <w:rsid w:val="009A16E6"/>
    <w:rsid w:val="009C4FDE"/>
    <w:rsid w:val="009D7174"/>
    <w:rsid w:val="00A062A9"/>
    <w:rsid w:val="00A1597C"/>
    <w:rsid w:val="00A41182"/>
    <w:rsid w:val="00A465DA"/>
    <w:rsid w:val="00A63CAD"/>
    <w:rsid w:val="00A8733F"/>
    <w:rsid w:val="00AA2D79"/>
    <w:rsid w:val="00B049F5"/>
    <w:rsid w:val="00B04C44"/>
    <w:rsid w:val="00B26604"/>
    <w:rsid w:val="00B32519"/>
    <w:rsid w:val="00B32F5E"/>
    <w:rsid w:val="00B94448"/>
    <w:rsid w:val="00BA431A"/>
    <w:rsid w:val="00BC3F0B"/>
    <w:rsid w:val="00BD0914"/>
    <w:rsid w:val="00BE65F0"/>
    <w:rsid w:val="00BF6499"/>
    <w:rsid w:val="00C05C9D"/>
    <w:rsid w:val="00C5092D"/>
    <w:rsid w:val="00C56BC7"/>
    <w:rsid w:val="00C63C9C"/>
    <w:rsid w:val="00C86F93"/>
    <w:rsid w:val="00CD00C8"/>
    <w:rsid w:val="00CD3F31"/>
    <w:rsid w:val="00CE102A"/>
    <w:rsid w:val="00D05CFC"/>
    <w:rsid w:val="00D242F0"/>
    <w:rsid w:val="00D551DD"/>
    <w:rsid w:val="00D82C89"/>
    <w:rsid w:val="00D83A78"/>
    <w:rsid w:val="00D90FC6"/>
    <w:rsid w:val="00D93007"/>
    <w:rsid w:val="00DF3D2C"/>
    <w:rsid w:val="00E12506"/>
    <w:rsid w:val="00E32CAB"/>
    <w:rsid w:val="00E63A8F"/>
    <w:rsid w:val="00ED0A88"/>
    <w:rsid w:val="00ED0BF9"/>
    <w:rsid w:val="00F73F5A"/>
    <w:rsid w:val="00F94CF7"/>
    <w:rsid w:val="00FA3AC0"/>
    <w:rsid w:val="00FD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0C95"/>
  <w15:docId w15:val="{C4EE3BB8-73BD-4E15-9B00-96BA2F3D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9D7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0201">
      <w:bodyDiv w:val="1"/>
      <w:marLeft w:val="0"/>
      <w:marRight w:val="0"/>
      <w:marTop w:val="0"/>
      <w:marBottom w:val="0"/>
      <w:divBdr>
        <w:top w:val="none" w:sz="0" w:space="0" w:color="auto"/>
        <w:left w:val="none" w:sz="0" w:space="0" w:color="auto"/>
        <w:bottom w:val="none" w:sz="0" w:space="0" w:color="auto"/>
        <w:right w:val="none" w:sz="0" w:space="0" w:color="auto"/>
      </w:divBdr>
    </w:div>
    <w:div w:id="975112458">
      <w:bodyDiv w:val="1"/>
      <w:marLeft w:val="0"/>
      <w:marRight w:val="0"/>
      <w:marTop w:val="0"/>
      <w:marBottom w:val="0"/>
      <w:divBdr>
        <w:top w:val="none" w:sz="0" w:space="0" w:color="auto"/>
        <w:left w:val="none" w:sz="0" w:space="0" w:color="auto"/>
        <w:bottom w:val="none" w:sz="0" w:space="0" w:color="auto"/>
        <w:right w:val="none" w:sz="0" w:space="0" w:color="auto"/>
      </w:divBdr>
    </w:div>
    <w:div w:id="200077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Krueger</dc:creator>
  <cp:lastModifiedBy>Lauren Milbourne</cp:lastModifiedBy>
  <cp:revision>13</cp:revision>
  <dcterms:created xsi:type="dcterms:W3CDTF">2017-10-18T15:28:00Z</dcterms:created>
  <dcterms:modified xsi:type="dcterms:W3CDTF">2017-10-18T18:02:00Z</dcterms:modified>
</cp:coreProperties>
</file>