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EE7F7" w14:textId="6446FC07" w:rsidR="00F1550C" w:rsidRPr="00704F3F" w:rsidRDefault="00F1550C" w:rsidP="00063962">
      <w:pPr>
        <w:spacing w:line="240" w:lineRule="auto"/>
        <w:jc w:val="center"/>
        <w:rPr>
          <w:b/>
          <w:sz w:val="28"/>
        </w:rPr>
      </w:pPr>
      <w:r w:rsidRPr="00704F3F">
        <w:rPr>
          <w:b/>
          <w:sz w:val="28"/>
        </w:rPr>
        <w:t>CCPRO Board of Directors Minutes</w:t>
      </w:r>
      <w:r w:rsidR="002E241B">
        <w:rPr>
          <w:b/>
          <w:sz w:val="28"/>
        </w:rPr>
        <w:t xml:space="preserve"> – </w:t>
      </w:r>
      <w:r w:rsidR="00AF2A3F">
        <w:rPr>
          <w:b/>
          <w:sz w:val="28"/>
        </w:rPr>
        <w:t>June</w:t>
      </w:r>
      <w:r w:rsidR="00BC690C">
        <w:rPr>
          <w:b/>
          <w:sz w:val="28"/>
        </w:rPr>
        <w:t xml:space="preserve"> 2017</w:t>
      </w:r>
    </w:p>
    <w:p w14:paraId="5C459A43" w14:textId="27C3AC4A" w:rsidR="00F1550C" w:rsidRPr="00F1550C" w:rsidRDefault="00661BA4" w:rsidP="00063962">
      <w:pPr>
        <w:spacing w:line="240" w:lineRule="auto"/>
        <w:jc w:val="center"/>
        <w:rPr>
          <w:b/>
        </w:rPr>
      </w:pPr>
      <w:r>
        <w:rPr>
          <w:b/>
        </w:rPr>
        <w:t>July 20</w:t>
      </w:r>
      <w:r w:rsidR="00BC690C">
        <w:rPr>
          <w:b/>
        </w:rPr>
        <w:t>, 2017</w:t>
      </w:r>
      <w:r w:rsidR="0094557D">
        <w:rPr>
          <w:b/>
        </w:rPr>
        <w:t>, 12:00 p</w:t>
      </w:r>
      <w:r w:rsidR="008B0B08">
        <w:rPr>
          <w:b/>
        </w:rPr>
        <w:t xml:space="preserve">.m. – </w:t>
      </w:r>
      <w:r w:rsidR="0094557D">
        <w:rPr>
          <w:b/>
        </w:rPr>
        <w:t>1:0</w:t>
      </w:r>
      <w:r w:rsidR="00A668E5">
        <w:rPr>
          <w:b/>
        </w:rPr>
        <w:t>0 p</w:t>
      </w:r>
      <w:r w:rsidR="008B0B08">
        <w:rPr>
          <w:b/>
        </w:rPr>
        <w:t>.m.</w:t>
      </w:r>
    </w:p>
    <w:p w14:paraId="753BEAA2" w14:textId="77777777" w:rsidR="008B0B08" w:rsidRDefault="008B0B08" w:rsidP="00063962">
      <w:pPr>
        <w:pStyle w:val="ListParagraph"/>
        <w:spacing w:line="240" w:lineRule="auto"/>
        <w:rPr>
          <w:b/>
        </w:rPr>
      </w:pPr>
    </w:p>
    <w:p w14:paraId="544A56C1" w14:textId="77777777" w:rsidR="00063962" w:rsidRDefault="008B0B08" w:rsidP="0006396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 w:rsidRPr="008B0B08">
        <w:rPr>
          <w:b/>
        </w:rPr>
        <w:t>Call to Order</w:t>
      </w:r>
      <w:r w:rsidR="00856E64" w:rsidRPr="008B0B08">
        <w:rPr>
          <w:b/>
        </w:rPr>
        <w:t xml:space="preserve"> </w:t>
      </w:r>
    </w:p>
    <w:p w14:paraId="13FAC1BA" w14:textId="4987BA9D" w:rsidR="008B0B08" w:rsidRPr="008C53A0" w:rsidRDefault="0094557D" w:rsidP="008C53A0">
      <w:pPr>
        <w:spacing w:line="240" w:lineRule="auto"/>
        <w:ind w:left="360"/>
        <w:jc w:val="both"/>
        <w:rPr>
          <w:b/>
        </w:rPr>
      </w:pPr>
      <w:r>
        <w:t>A. Krueger</w:t>
      </w:r>
      <w:r w:rsidR="008B0B08">
        <w:t xml:space="preserve"> cal</w:t>
      </w:r>
      <w:r w:rsidR="00A849D3">
        <w:t xml:space="preserve">led the meeting to order </w:t>
      </w:r>
      <w:r w:rsidR="00A849D3" w:rsidRPr="004A47F0">
        <w:t xml:space="preserve">at </w:t>
      </w:r>
      <w:r>
        <w:t>12</w:t>
      </w:r>
      <w:r w:rsidR="00AF2A3F" w:rsidRPr="007675F0">
        <w:t>:</w:t>
      </w:r>
      <w:r w:rsidR="007675F0">
        <w:t>08</w:t>
      </w:r>
      <w:r>
        <w:t xml:space="preserve"> p</w:t>
      </w:r>
      <w:r w:rsidR="008B0B08" w:rsidRPr="0098200E">
        <w:t>.m</w:t>
      </w:r>
      <w:r w:rsidR="008B0B08">
        <w:t>.</w:t>
      </w:r>
    </w:p>
    <w:p w14:paraId="1DA50B12" w14:textId="32B7DB08" w:rsidR="00A849D3" w:rsidRPr="00A849D3" w:rsidRDefault="00856E64" w:rsidP="0006396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 w:rsidRPr="008B0B08">
        <w:rPr>
          <w:b/>
        </w:rPr>
        <w:t>R</w:t>
      </w:r>
      <w:r w:rsidR="008B0B08" w:rsidRPr="008B0B08">
        <w:rPr>
          <w:b/>
        </w:rPr>
        <w:t>oll Call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2440"/>
        <w:gridCol w:w="2480"/>
        <w:gridCol w:w="3020"/>
        <w:gridCol w:w="1760"/>
      </w:tblGrid>
      <w:tr w:rsidR="0094557D" w:rsidRPr="00896433" w14:paraId="2D3692C5" w14:textId="77777777" w:rsidTr="00276A8C">
        <w:trPr>
          <w:trHeight w:val="31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E807" w14:textId="77777777" w:rsidR="0094557D" w:rsidRPr="00896433" w:rsidRDefault="0094557D" w:rsidP="00063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004C" w14:textId="77777777" w:rsidR="0094557D" w:rsidRPr="00896433" w:rsidRDefault="0094557D" w:rsidP="00063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Position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66D0" w14:textId="77777777" w:rsidR="0094557D" w:rsidRPr="00896433" w:rsidRDefault="0094557D" w:rsidP="00063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College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DFAAE" w14:textId="77777777" w:rsidR="0094557D" w:rsidRPr="00896433" w:rsidRDefault="0094557D" w:rsidP="00063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</w:rPr>
              <w:t>Absent/Present</w:t>
            </w:r>
          </w:p>
        </w:tc>
      </w:tr>
      <w:tr w:rsidR="0094557D" w:rsidRPr="00896433" w14:paraId="711CCA47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3D4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Anne Krueger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B1B2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President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F704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Grossmont-Cuyamaca CCD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3504F" w14:textId="3A38C607" w:rsidR="0094557D" w:rsidRPr="00896433" w:rsidRDefault="00AF2A3F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4C5FF07D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EEFD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Karin Marriott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6103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Vice President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88BB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Mt. San Jacinto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54334" w14:textId="62A2F7A3" w:rsidR="0094557D" w:rsidRPr="00896433" w:rsidRDefault="00A6213C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37442129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DA02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Lauren Milbourne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361A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Secretary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3FD7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Cuesta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ADE05" w14:textId="77777777" w:rsidR="0094557D" w:rsidRPr="00896433" w:rsidRDefault="0094557D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77E5E49D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F657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Sheryl Herchenroeder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3649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Treasurer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375B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Chaffey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277AD" w14:textId="629CF8AD" w:rsidR="0094557D" w:rsidRPr="00896433" w:rsidRDefault="007675F0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A</w:t>
            </w:r>
          </w:p>
        </w:tc>
      </w:tr>
      <w:tr w:rsidR="0094557D" w:rsidRPr="00896433" w14:paraId="67C3FDA6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40CA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Laura Gropen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52A2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Past President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F51C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Palomar College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FE7FE" w14:textId="79132539" w:rsidR="0094557D" w:rsidRPr="00896433" w:rsidRDefault="007675F0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A</w:t>
            </w:r>
          </w:p>
        </w:tc>
      </w:tr>
      <w:tr w:rsidR="0094557D" w:rsidRPr="00896433" w14:paraId="74FDD11B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A53D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Jeffrey Heyman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107D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Communications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8ADD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Peralta CCD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B1914" w14:textId="3AEC7CF8" w:rsidR="0094557D" w:rsidRPr="00896433" w:rsidRDefault="00477C39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695C6369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E588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Kristen Hyuck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5B77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Membership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9B88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MiraCosta College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165D5" w14:textId="47494AA7" w:rsidR="0094557D" w:rsidRPr="00896433" w:rsidRDefault="00A6213C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6495CD47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947B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Tim Leong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E448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Mentor Coordinator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A7CC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Contra Costa CCD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E30DF" w14:textId="61C1CB59" w:rsidR="0094557D" w:rsidRPr="00896433" w:rsidRDefault="00A6213C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6BCD6590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F6C8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Lillian Leopold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3643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Region: Southern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9FDA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Southwestern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F3D3E" w14:textId="64C97E22" w:rsidR="0094557D" w:rsidRPr="00896433" w:rsidRDefault="00A6213C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7DC59B15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30AF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Miya Walker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8EA7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Region: Los Angeles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77C8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Cerritos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708B4" w14:textId="7D07B453" w:rsidR="0094557D" w:rsidRPr="00896433" w:rsidRDefault="00A6213C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6FF1CFF6" w14:textId="77777777" w:rsidTr="00E80898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6F97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James Meier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AA2E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Region: Inland Empire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74A3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College of the Desert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46775" w14:textId="6E88020E" w:rsidR="0094557D" w:rsidRPr="00896433" w:rsidRDefault="007675F0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A</w:t>
            </w:r>
          </w:p>
        </w:tc>
      </w:tr>
      <w:tr w:rsidR="0094557D" w:rsidRPr="00896433" w14:paraId="661B2566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161E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Coni Chavez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3937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Region: Central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D549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Yosemite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F3759" w14:textId="250163D2" w:rsidR="0094557D" w:rsidRPr="00896433" w:rsidRDefault="00477C39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155FFCD1" w14:textId="77777777" w:rsidTr="00276A8C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B29D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Megan Rodriguez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14D6" w14:textId="77777777" w:rsidR="0094557D" w:rsidRPr="00896433" w:rsidRDefault="0094557D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Region: Bay Area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53D9" w14:textId="41E2D016" w:rsidR="0094557D" w:rsidRPr="00896433" w:rsidRDefault="00725B91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Canada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07A49" w14:textId="596BBF38" w:rsidR="0094557D" w:rsidRPr="00896433" w:rsidRDefault="007675F0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A</w:t>
            </w:r>
          </w:p>
        </w:tc>
      </w:tr>
      <w:tr w:rsidR="00E80898" w:rsidRPr="00896433" w14:paraId="1C05570F" w14:textId="77777777" w:rsidTr="00E80898">
        <w:trPr>
          <w:trHeight w:val="324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61742" w14:textId="0F2D0171" w:rsidR="00E80898" w:rsidRPr="00896433" w:rsidRDefault="00E80898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Peter Griggs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F228" w14:textId="7E2E3BD4" w:rsidR="00E80898" w:rsidRPr="00896433" w:rsidRDefault="00E80898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Region: Northern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9E55" w14:textId="5C47429E" w:rsidR="00E80898" w:rsidRPr="00896433" w:rsidRDefault="00E80898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896433">
              <w:rPr>
                <w:rFonts w:eastAsia="Times New Roman" w:cs="Times New Roman"/>
                <w:color w:val="000000"/>
                <w:sz w:val="23"/>
                <w:szCs w:val="23"/>
              </w:rPr>
              <w:t>Shasta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AE664" w14:textId="72C3B7B6" w:rsidR="00E80898" w:rsidRDefault="007675F0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P</w:t>
            </w:r>
          </w:p>
        </w:tc>
      </w:tr>
      <w:tr w:rsidR="0094557D" w:rsidRPr="00896433" w14:paraId="4E85BE90" w14:textId="77777777" w:rsidTr="00E80898">
        <w:trPr>
          <w:trHeight w:val="324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9D8B" w14:textId="64A00CAB" w:rsidR="0094557D" w:rsidRPr="00896433" w:rsidRDefault="00E80898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Jan Bernstein-Chargin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9924" w14:textId="3C5BC683" w:rsidR="0094557D" w:rsidRPr="00896433" w:rsidRDefault="00E80898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CCPRO Awards Chair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C409" w14:textId="67939BF7" w:rsidR="0094557D" w:rsidRPr="00896433" w:rsidRDefault="00E80898" w:rsidP="00063962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Gavilan College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24B76" w14:textId="1593BC29" w:rsidR="001011BA" w:rsidRPr="00896433" w:rsidRDefault="007675F0" w:rsidP="000639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A</w:t>
            </w:r>
          </w:p>
        </w:tc>
      </w:tr>
    </w:tbl>
    <w:p w14:paraId="638ABA04" w14:textId="1E322833" w:rsidR="00710E34" w:rsidRPr="008C53A0" w:rsidRDefault="00A6213C" w:rsidP="008C53A0">
      <w:pPr>
        <w:spacing w:line="240" w:lineRule="auto"/>
        <w:contextualSpacing/>
        <w:jc w:val="both"/>
        <w:rPr>
          <w:sz w:val="23"/>
          <w:szCs w:val="23"/>
        </w:rPr>
      </w:pPr>
      <w:r w:rsidRPr="008C53A0">
        <w:rPr>
          <w:sz w:val="23"/>
          <w:szCs w:val="23"/>
        </w:rPr>
        <w:t>Guests: Alex</w:t>
      </w:r>
      <w:r w:rsidR="007675F0" w:rsidRPr="008C53A0">
        <w:rPr>
          <w:sz w:val="23"/>
          <w:szCs w:val="23"/>
        </w:rPr>
        <w:t>ander</w:t>
      </w:r>
      <w:r w:rsidR="00477C39" w:rsidRPr="008C53A0">
        <w:rPr>
          <w:sz w:val="23"/>
          <w:szCs w:val="23"/>
        </w:rPr>
        <w:t xml:space="preserve"> </w:t>
      </w:r>
      <w:r w:rsidR="007675F0" w:rsidRPr="008C53A0">
        <w:rPr>
          <w:sz w:val="23"/>
          <w:szCs w:val="23"/>
        </w:rPr>
        <w:t>Boekel</w:t>
      </w:r>
      <w:r w:rsidR="00477C39" w:rsidRPr="008C53A0">
        <w:rPr>
          <w:sz w:val="23"/>
          <w:szCs w:val="23"/>
        </w:rPr>
        <w:t>heide</w:t>
      </w:r>
      <w:r w:rsidR="007675F0" w:rsidRPr="008C53A0">
        <w:rPr>
          <w:sz w:val="23"/>
          <w:szCs w:val="23"/>
        </w:rPr>
        <w:t xml:space="preserve"> (Pasadena College)</w:t>
      </w:r>
      <w:r w:rsidR="007D59EB">
        <w:rPr>
          <w:sz w:val="23"/>
          <w:szCs w:val="23"/>
        </w:rPr>
        <w:t>, Gabe</w:t>
      </w:r>
      <w:r w:rsidR="00477C39" w:rsidRPr="008C53A0">
        <w:rPr>
          <w:sz w:val="23"/>
          <w:szCs w:val="23"/>
        </w:rPr>
        <w:t xml:space="preserve"> Ross</w:t>
      </w:r>
      <w:r w:rsidR="007675F0" w:rsidRPr="008C53A0">
        <w:rPr>
          <w:sz w:val="23"/>
          <w:szCs w:val="23"/>
        </w:rPr>
        <w:t xml:space="preserve"> (Los Rios CCD)</w:t>
      </w:r>
    </w:p>
    <w:p w14:paraId="039C0080" w14:textId="77777777" w:rsidR="00A6213C" w:rsidRPr="008C53A0" w:rsidRDefault="00A6213C" w:rsidP="008C53A0">
      <w:pPr>
        <w:spacing w:line="240" w:lineRule="auto"/>
        <w:contextualSpacing/>
        <w:jc w:val="both"/>
        <w:rPr>
          <w:sz w:val="23"/>
          <w:szCs w:val="23"/>
        </w:rPr>
      </w:pPr>
    </w:p>
    <w:p w14:paraId="4A8C840F" w14:textId="06EED4A1" w:rsidR="006E264A" w:rsidRPr="008C53A0" w:rsidRDefault="006E264A" w:rsidP="008C53A0">
      <w:pPr>
        <w:spacing w:line="240" w:lineRule="auto"/>
        <w:contextualSpacing/>
        <w:jc w:val="center"/>
        <w:rPr>
          <w:b/>
          <w:sz w:val="23"/>
          <w:szCs w:val="23"/>
        </w:rPr>
      </w:pPr>
      <w:r w:rsidRPr="008C53A0">
        <w:rPr>
          <w:b/>
          <w:sz w:val="23"/>
          <w:szCs w:val="23"/>
        </w:rPr>
        <w:t>CONSENT AGENDA</w:t>
      </w:r>
    </w:p>
    <w:p w14:paraId="72831359" w14:textId="53EA29F1" w:rsidR="003F5547" w:rsidRPr="008C53A0" w:rsidRDefault="008B0B08" w:rsidP="008C53A0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3"/>
          <w:szCs w:val="23"/>
        </w:rPr>
      </w:pPr>
      <w:r w:rsidRPr="008C53A0">
        <w:rPr>
          <w:b/>
          <w:sz w:val="23"/>
          <w:szCs w:val="23"/>
        </w:rPr>
        <w:t>Approval of</w:t>
      </w:r>
      <w:r w:rsidR="00A849D3" w:rsidRPr="008C53A0">
        <w:rPr>
          <w:b/>
          <w:sz w:val="23"/>
          <w:szCs w:val="23"/>
        </w:rPr>
        <w:t xml:space="preserve"> </w:t>
      </w:r>
      <w:r w:rsidR="00656304" w:rsidRPr="008C53A0">
        <w:rPr>
          <w:b/>
          <w:sz w:val="23"/>
          <w:szCs w:val="23"/>
        </w:rPr>
        <w:t>June</w:t>
      </w:r>
      <w:r w:rsidR="007C092C" w:rsidRPr="008C53A0">
        <w:rPr>
          <w:b/>
          <w:sz w:val="23"/>
          <w:szCs w:val="23"/>
        </w:rPr>
        <w:t xml:space="preserve"> 2017</w:t>
      </w:r>
      <w:r w:rsidRPr="008C53A0">
        <w:rPr>
          <w:b/>
          <w:sz w:val="23"/>
          <w:szCs w:val="23"/>
        </w:rPr>
        <w:t xml:space="preserve"> Minutes</w:t>
      </w:r>
      <w:r w:rsidR="00856E64" w:rsidRPr="008C53A0">
        <w:rPr>
          <w:b/>
          <w:sz w:val="23"/>
          <w:szCs w:val="23"/>
        </w:rPr>
        <w:t xml:space="preserve"> </w:t>
      </w:r>
    </w:p>
    <w:p w14:paraId="32A5F646" w14:textId="2A91C20B" w:rsidR="00251053" w:rsidRPr="008C53A0" w:rsidRDefault="003567CD" w:rsidP="008C53A0">
      <w:pPr>
        <w:spacing w:line="240" w:lineRule="auto"/>
        <w:contextualSpacing/>
        <w:jc w:val="both"/>
        <w:rPr>
          <w:sz w:val="23"/>
          <w:szCs w:val="23"/>
        </w:rPr>
      </w:pPr>
      <w:r w:rsidRPr="008C53A0">
        <w:rPr>
          <w:sz w:val="23"/>
          <w:szCs w:val="23"/>
        </w:rPr>
        <w:t>T</w:t>
      </w:r>
      <w:r w:rsidR="00C112FA" w:rsidRPr="008C53A0">
        <w:rPr>
          <w:sz w:val="23"/>
          <w:szCs w:val="23"/>
        </w:rPr>
        <w:t xml:space="preserve">he </w:t>
      </w:r>
      <w:r w:rsidR="00881E31" w:rsidRPr="008C53A0">
        <w:rPr>
          <w:sz w:val="23"/>
          <w:szCs w:val="23"/>
        </w:rPr>
        <w:t xml:space="preserve">minutes from </w:t>
      </w:r>
      <w:r w:rsidR="00656304" w:rsidRPr="008C53A0">
        <w:rPr>
          <w:sz w:val="23"/>
          <w:szCs w:val="23"/>
        </w:rPr>
        <w:t>June</w:t>
      </w:r>
      <w:r w:rsidR="007C092C" w:rsidRPr="008C53A0">
        <w:rPr>
          <w:sz w:val="23"/>
          <w:szCs w:val="23"/>
        </w:rPr>
        <w:t xml:space="preserve"> 2017</w:t>
      </w:r>
      <w:r w:rsidRPr="008C53A0">
        <w:rPr>
          <w:sz w:val="23"/>
          <w:szCs w:val="23"/>
        </w:rPr>
        <w:t xml:space="preserve"> were</w:t>
      </w:r>
      <w:r w:rsidR="005D2F02" w:rsidRPr="008C53A0">
        <w:rPr>
          <w:sz w:val="23"/>
          <w:szCs w:val="23"/>
        </w:rPr>
        <w:t xml:space="preserve"> not</w:t>
      </w:r>
      <w:r w:rsidRPr="008C53A0">
        <w:rPr>
          <w:sz w:val="23"/>
          <w:szCs w:val="23"/>
        </w:rPr>
        <w:t xml:space="preserve"> approved</w:t>
      </w:r>
      <w:r w:rsidR="000517D5" w:rsidRPr="008C53A0">
        <w:rPr>
          <w:sz w:val="23"/>
          <w:szCs w:val="23"/>
        </w:rPr>
        <w:t xml:space="preserve"> </w:t>
      </w:r>
      <w:r w:rsidR="005D2F02" w:rsidRPr="008C53A0">
        <w:rPr>
          <w:sz w:val="23"/>
          <w:szCs w:val="23"/>
        </w:rPr>
        <w:t xml:space="preserve">due to lack of quorum at the start of the meeting; they will be agendized for approval at the August 2017 meeting. </w:t>
      </w:r>
    </w:p>
    <w:p w14:paraId="5C96CEDD" w14:textId="77777777" w:rsidR="008C53A0" w:rsidRPr="008C53A0" w:rsidRDefault="00856E64" w:rsidP="008C53A0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3"/>
          <w:szCs w:val="23"/>
        </w:rPr>
      </w:pPr>
      <w:r w:rsidRPr="008C53A0">
        <w:rPr>
          <w:b/>
          <w:sz w:val="23"/>
          <w:szCs w:val="23"/>
        </w:rPr>
        <w:t>Treasurer</w:t>
      </w:r>
      <w:r w:rsidR="00DA16E1" w:rsidRPr="008C53A0">
        <w:rPr>
          <w:b/>
          <w:sz w:val="23"/>
          <w:szCs w:val="23"/>
        </w:rPr>
        <w:t>’s Report</w:t>
      </w:r>
      <w:r w:rsidRPr="008C53A0">
        <w:rPr>
          <w:b/>
          <w:sz w:val="23"/>
          <w:szCs w:val="23"/>
        </w:rPr>
        <w:t xml:space="preserve"> </w:t>
      </w:r>
    </w:p>
    <w:p w14:paraId="0EA66B6F" w14:textId="36DD230F" w:rsidR="00E800E5" w:rsidRPr="008C53A0" w:rsidRDefault="005D2F02" w:rsidP="008C53A0">
      <w:pPr>
        <w:spacing w:line="240" w:lineRule="auto"/>
        <w:jc w:val="both"/>
        <w:rPr>
          <w:b/>
          <w:sz w:val="23"/>
          <w:szCs w:val="23"/>
        </w:rPr>
      </w:pPr>
      <w:r w:rsidRPr="008C53A0">
        <w:rPr>
          <w:sz w:val="23"/>
          <w:szCs w:val="23"/>
        </w:rPr>
        <w:t>No Treasurer’s Report was presented.</w:t>
      </w:r>
    </w:p>
    <w:p w14:paraId="5EEBDAFF" w14:textId="77777777" w:rsidR="005D2F02" w:rsidRPr="008C53A0" w:rsidRDefault="005D2F02" w:rsidP="008C53A0">
      <w:pPr>
        <w:spacing w:line="240" w:lineRule="auto"/>
        <w:contextualSpacing/>
        <w:rPr>
          <w:sz w:val="23"/>
          <w:szCs w:val="23"/>
        </w:rPr>
      </w:pPr>
    </w:p>
    <w:p w14:paraId="13DC140F" w14:textId="073EA1BA" w:rsidR="00BC690C" w:rsidRPr="008C53A0" w:rsidRDefault="006E264A" w:rsidP="008C53A0">
      <w:pPr>
        <w:spacing w:line="240" w:lineRule="auto"/>
        <w:contextualSpacing/>
        <w:jc w:val="center"/>
        <w:rPr>
          <w:b/>
          <w:sz w:val="23"/>
          <w:szCs w:val="23"/>
        </w:rPr>
      </w:pPr>
      <w:r w:rsidRPr="008C53A0">
        <w:rPr>
          <w:b/>
          <w:sz w:val="23"/>
          <w:szCs w:val="23"/>
        </w:rPr>
        <w:t>ACTION</w:t>
      </w:r>
      <w:r w:rsidR="00367609" w:rsidRPr="008C53A0">
        <w:rPr>
          <w:b/>
          <w:sz w:val="23"/>
          <w:szCs w:val="23"/>
        </w:rPr>
        <w:t>/DISCUSSION</w:t>
      </w:r>
      <w:r w:rsidRPr="008C53A0">
        <w:rPr>
          <w:b/>
          <w:sz w:val="23"/>
          <w:szCs w:val="23"/>
        </w:rPr>
        <w:t xml:space="preserve"> ITEMS</w:t>
      </w:r>
    </w:p>
    <w:p w14:paraId="784A0A16" w14:textId="0F5AC4EC" w:rsidR="00656304" w:rsidRPr="008C53A0" w:rsidRDefault="00367609" w:rsidP="008C53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40"/>
        <w:jc w:val="both"/>
        <w:rPr>
          <w:rFonts w:cstheme="minorHAnsi"/>
          <w:b/>
          <w:sz w:val="23"/>
          <w:szCs w:val="23"/>
        </w:rPr>
      </w:pPr>
      <w:r w:rsidRPr="008C53A0">
        <w:rPr>
          <w:rFonts w:cstheme="minorHAnsi"/>
          <w:b/>
          <w:sz w:val="23"/>
          <w:szCs w:val="23"/>
        </w:rPr>
        <w:t>CCPRO Mentoring Ad Hoc Committee</w:t>
      </w:r>
      <w:r w:rsidR="00BB43E6" w:rsidRPr="008C53A0">
        <w:rPr>
          <w:rFonts w:cstheme="minorHAnsi"/>
          <w:b/>
          <w:sz w:val="23"/>
          <w:szCs w:val="23"/>
        </w:rPr>
        <w:tab/>
      </w:r>
    </w:p>
    <w:p w14:paraId="0717467F" w14:textId="77777777" w:rsidR="00FA72E2" w:rsidRPr="008C53A0" w:rsidRDefault="00FA72E2" w:rsidP="008C53A0">
      <w:pPr>
        <w:spacing w:line="240" w:lineRule="auto"/>
        <w:contextualSpacing/>
        <w:jc w:val="both"/>
        <w:rPr>
          <w:sz w:val="23"/>
          <w:szCs w:val="23"/>
        </w:rPr>
      </w:pPr>
      <w:r w:rsidRPr="008C53A0">
        <w:rPr>
          <w:sz w:val="23"/>
          <w:szCs w:val="23"/>
        </w:rPr>
        <w:lastRenderedPageBreak/>
        <w:t>T. Leong explained that as the CCPRO Mentor Coordinator, he has been exploring the idea of migrating</w:t>
      </w:r>
      <w:r w:rsidR="00477C39" w:rsidRPr="008C53A0">
        <w:rPr>
          <w:sz w:val="23"/>
          <w:szCs w:val="23"/>
        </w:rPr>
        <w:t xml:space="preserve"> from </w:t>
      </w:r>
      <w:r w:rsidRPr="008C53A0">
        <w:rPr>
          <w:sz w:val="23"/>
          <w:szCs w:val="23"/>
        </w:rPr>
        <w:t xml:space="preserve">offering </w:t>
      </w:r>
      <w:r w:rsidR="00477C39" w:rsidRPr="008C53A0">
        <w:rPr>
          <w:sz w:val="23"/>
          <w:szCs w:val="23"/>
        </w:rPr>
        <w:t xml:space="preserve">mentoring </w:t>
      </w:r>
      <w:r w:rsidRPr="008C53A0">
        <w:rPr>
          <w:sz w:val="23"/>
          <w:szCs w:val="23"/>
        </w:rPr>
        <w:t xml:space="preserve">opportunities </w:t>
      </w:r>
      <w:r w:rsidR="00477C39" w:rsidRPr="008C53A0">
        <w:rPr>
          <w:sz w:val="23"/>
          <w:szCs w:val="23"/>
        </w:rPr>
        <w:t>to professional deve</w:t>
      </w:r>
      <w:r w:rsidRPr="008C53A0">
        <w:rPr>
          <w:sz w:val="23"/>
          <w:szCs w:val="23"/>
        </w:rPr>
        <w:t>lopment opportunities. Today he asked that the Board discuss:</w:t>
      </w:r>
    </w:p>
    <w:p w14:paraId="655DC0CF" w14:textId="4B104295" w:rsidR="00FA72E2" w:rsidRPr="008C53A0" w:rsidRDefault="00FA72E2" w:rsidP="008C53A0">
      <w:pPr>
        <w:pStyle w:val="ListParagraph"/>
        <w:numPr>
          <w:ilvl w:val="0"/>
          <w:numId w:val="20"/>
        </w:numPr>
        <w:spacing w:line="240" w:lineRule="auto"/>
        <w:jc w:val="both"/>
        <w:rPr>
          <w:sz w:val="23"/>
          <w:szCs w:val="23"/>
        </w:rPr>
      </w:pPr>
      <w:r w:rsidRPr="008C53A0">
        <w:rPr>
          <w:sz w:val="23"/>
          <w:szCs w:val="23"/>
        </w:rPr>
        <w:t>surveying CCPRO</w:t>
      </w:r>
      <w:r w:rsidR="00477C39" w:rsidRPr="008C53A0">
        <w:rPr>
          <w:sz w:val="23"/>
          <w:szCs w:val="23"/>
        </w:rPr>
        <w:t xml:space="preserve"> m</w:t>
      </w:r>
      <w:r w:rsidRPr="008C53A0">
        <w:rPr>
          <w:sz w:val="23"/>
          <w:szCs w:val="23"/>
        </w:rPr>
        <w:t>embers to gauge professional</w:t>
      </w:r>
      <w:r w:rsidR="00477C39" w:rsidRPr="008C53A0">
        <w:rPr>
          <w:sz w:val="23"/>
          <w:szCs w:val="23"/>
        </w:rPr>
        <w:t xml:space="preserve"> d</w:t>
      </w:r>
      <w:r w:rsidRPr="008C53A0">
        <w:rPr>
          <w:sz w:val="23"/>
          <w:szCs w:val="23"/>
        </w:rPr>
        <w:t>evelopment</w:t>
      </w:r>
      <w:r w:rsidR="008C53A0" w:rsidRPr="008C53A0">
        <w:rPr>
          <w:sz w:val="23"/>
          <w:szCs w:val="23"/>
        </w:rPr>
        <w:t xml:space="preserve"> desires</w:t>
      </w:r>
    </w:p>
    <w:p w14:paraId="7AF35AE0" w14:textId="7E26CF52" w:rsidR="00FA72E2" w:rsidRPr="008C53A0" w:rsidRDefault="00477C39" w:rsidP="008C53A0">
      <w:pPr>
        <w:pStyle w:val="ListParagraph"/>
        <w:numPr>
          <w:ilvl w:val="0"/>
          <w:numId w:val="20"/>
        </w:numPr>
        <w:spacing w:line="240" w:lineRule="auto"/>
        <w:jc w:val="both"/>
        <w:rPr>
          <w:sz w:val="23"/>
          <w:szCs w:val="23"/>
        </w:rPr>
      </w:pPr>
      <w:r w:rsidRPr="008C53A0">
        <w:rPr>
          <w:sz w:val="23"/>
          <w:szCs w:val="23"/>
        </w:rPr>
        <w:t>Lynda.com</w:t>
      </w:r>
      <w:r w:rsidR="00FA72E2" w:rsidRPr="008C53A0">
        <w:rPr>
          <w:sz w:val="23"/>
          <w:szCs w:val="23"/>
        </w:rPr>
        <w:t>’s</w:t>
      </w:r>
      <w:r w:rsidRPr="008C53A0">
        <w:rPr>
          <w:sz w:val="23"/>
          <w:szCs w:val="23"/>
        </w:rPr>
        <w:t xml:space="preserve"> prof</w:t>
      </w:r>
      <w:r w:rsidR="00FA72E2" w:rsidRPr="008C53A0">
        <w:rPr>
          <w:sz w:val="23"/>
          <w:szCs w:val="23"/>
        </w:rPr>
        <w:t>essional</w:t>
      </w:r>
      <w:r w:rsidRPr="008C53A0">
        <w:rPr>
          <w:sz w:val="23"/>
          <w:szCs w:val="23"/>
        </w:rPr>
        <w:t xml:space="preserve"> dev</w:t>
      </w:r>
      <w:r w:rsidR="008C53A0" w:rsidRPr="008C53A0">
        <w:rPr>
          <w:sz w:val="23"/>
          <w:szCs w:val="23"/>
        </w:rPr>
        <w:t>elopment offerings</w:t>
      </w:r>
    </w:p>
    <w:p w14:paraId="72D9BFA4" w14:textId="2F045FCA" w:rsidR="00656304" w:rsidRPr="008C53A0" w:rsidRDefault="00FA72E2" w:rsidP="008C53A0">
      <w:pPr>
        <w:pStyle w:val="ListParagraph"/>
        <w:numPr>
          <w:ilvl w:val="0"/>
          <w:numId w:val="20"/>
        </w:numPr>
        <w:spacing w:line="240" w:lineRule="auto"/>
        <w:jc w:val="both"/>
        <w:rPr>
          <w:sz w:val="23"/>
          <w:szCs w:val="23"/>
        </w:rPr>
      </w:pPr>
      <w:r w:rsidRPr="008C53A0">
        <w:rPr>
          <w:sz w:val="23"/>
          <w:szCs w:val="23"/>
        </w:rPr>
        <w:t>strategies to engage All-PRO</w:t>
      </w:r>
      <w:r w:rsidR="00477C39" w:rsidRPr="008C53A0">
        <w:rPr>
          <w:sz w:val="23"/>
          <w:szCs w:val="23"/>
        </w:rPr>
        <w:t xml:space="preserve">s and retirees </w:t>
      </w:r>
      <w:r w:rsidR="008C53A0" w:rsidRPr="008C53A0">
        <w:rPr>
          <w:sz w:val="23"/>
          <w:szCs w:val="23"/>
        </w:rPr>
        <w:t>(</w:t>
      </w:r>
      <w:r w:rsidR="00477C39" w:rsidRPr="008C53A0">
        <w:rPr>
          <w:sz w:val="23"/>
          <w:szCs w:val="23"/>
        </w:rPr>
        <w:t xml:space="preserve">who can provide </w:t>
      </w:r>
      <w:r w:rsidRPr="008C53A0">
        <w:rPr>
          <w:sz w:val="23"/>
          <w:szCs w:val="23"/>
        </w:rPr>
        <w:t>professional development and/or mentorship value</w:t>
      </w:r>
      <w:r w:rsidR="008C53A0" w:rsidRPr="008C53A0">
        <w:rPr>
          <w:sz w:val="23"/>
          <w:szCs w:val="23"/>
        </w:rPr>
        <w:t>)</w:t>
      </w:r>
    </w:p>
    <w:p w14:paraId="57859E08" w14:textId="50226486" w:rsidR="00477C39" w:rsidRPr="008C53A0" w:rsidRDefault="003A7588" w:rsidP="008C53A0">
      <w:pPr>
        <w:spacing w:line="240" w:lineRule="auto"/>
        <w:contextualSpacing/>
        <w:jc w:val="both"/>
        <w:rPr>
          <w:sz w:val="23"/>
          <w:szCs w:val="23"/>
        </w:rPr>
      </w:pPr>
      <w:r w:rsidRPr="008C53A0">
        <w:rPr>
          <w:sz w:val="23"/>
          <w:szCs w:val="23"/>
        </w:rPr>
        <w:t>A. A s</w:t>
      </w:r>
      <w:r w:rsidR="007D59EB">
        <w:rPr>
          <w:sz w:val="23"/>
          <w:szCs w:val="23"/>
        </w:rPr>
        <w:t>hort sample survey (created by G</w:t>
      </w:r>
      <w:r w:rsidRPr="008C53A0">
        <w:rPr>
          <w:sz w:val="23"/>
          <w:szCs w:val="23"/>
        </w:rPr>
        <w:t xml:space="preserve">. Ross) was distributed to the Board members before the meeting. The purpose of the survey is to gather information in order to develop a </w:t>
      </w:r>
      <w:r w:rsidR="00477C39" w:rsidRPr="008C53A0">
        <w:rPr>
          <w:sz w:val="23"/>
          <w:szCs w:val="23"/>
        </w:rPr>
        <w:t>prof</w:t>
      </w:r>
      <w:r w:rsidRPr="008C53A0">
        <w:rPr>
          <w:sz w:val="23"/>
          <w:szCs w:val="23"/>
        </w:rPr>
        <w:t>essional</w:t>
      </w:r>
      <w:r w:rsidR="00477C39" w:rsidRPr="008C53A0">
        <w:rPr>
          <w:sz w:val="23"/>
          <w:szCs w:val="23"/>
        </w:rPr>
        <w:t xml:space="preserve"> dev</w:t>
      </w:r>
      <w:r w:rsidRPr="008C53A0">
        <w:rPr>
          <w:sz w:val="23"/>
          <w:szCs w:val="23"/>
        </w:rPr>
        <w:t>elopment</w:t>
      </w:r>
      <w:r w:rsidR="00477C39" w:rsidRPr="008C53A0">
        <w:rPr>
          <w:sz w:val="23"/>
          <w:szCs w:val="23"/>
        </w:rPr>
        <w:t xml:space="preserve"> model. </w:t>
      </w:r>
      <w:r w:rsidRPr="008C53A0">
        <w:rPr>
          <w:sz w:val="23"/>
          <w:szCs w:val="23"/>
        </w:rPr>
        <w:t xml:space="preserve">A discussion ensued, and the group </w:t>
      </w:r>
      <w:r w:rsidR="008C53A0" w:rsidRPr="008C53A0">
        <w:rPr>
          <w:sz w:val="23"/>
          <w:szCs w:val="23"/>
        </w:rPr>
        <w:t xml:space="preserve">liked the survey and </w:t>
      </w:r>
      <w:r w:rsidRPr="008C53A0">
        <w:rPr>
          <w:sz w:val="23"/>
          <w:szCs w:val="23"/>
        </w:rPr>
        <w:t xml:space="preserve">agreed that </w:t>
      </w:r>
      <w:r w:rsidR="008C53A0" w:rsidRPr="008C53A0">
        <w:rPr>
          <w:sz w:val="23"/>
          <w:szCs w:val="23"/>
        </w:rPr>
        <w:t xml:space="preserve">it </w:t>
      </w:r>
      <w:r w:rsidRPr="008C53A0">
        <w:rPr>
          <w:sz w:val="23"/>
          <w:szCs w:val="23"/>
        </w:rPr>
        <w:t>be sent to all PIOs (not just CCPRO members) in order to share the value of CCPRO membership. The group al</w:t>
      </w:r>
      <w:r w:rsidR="00A55B5E" w:rsidRPr="008C53A0">
        <w:rPr>
          <w:sz w:val="23"/>
          <w:szCs w:val="23"/>
        </w:rPr>
        <w:t>so discussed sending out a follow</w:t>
      </w:r>
      <w:r w:rsidR="007D59EB">
        <w:rPr>
          <w:sz w:val="23"/>
          <w:szCs w:val="23"/>
        </w:rPr>
        <w:t>-</w:t>
      </w:r>
      <w:r w:rsidR="00A55B5E" w:rsidRPr="008C53A0">
        <w:rPr>
          <w:sz w:val="23"/>
          <w:szCs w:val="23"/>
        </w:rPr>
        <w:t>up survey that delves deeper into topic areas.</w:t>
      </w:r>
    </w:p>
    <w:p w14:paraId="01C0CE4D" w14:textId="5CB7153F" w:rsidR="00477C39" w:rsidRPr="008C53A0" w:rsidRDefault="00477C39" w:rsidP="008C53A0">
      <w:pPr>
        <w:spacing w:line="240" w:lineRule="auto"/>
        <w:contextualSpacing/>
        <w:jc w:val="both"/>
        <w:rPr>
          <w:sz w:val="23"/>
          <w:szCs w:val="23"/>
        </w:rPr>
      </w:pPr>
    </w:p>
    <w:p w14:paraId="2C1C5710" w14:textId="610E8708" w:rsidR="0032603C" w:rsidRPr="008C53A0" w:rsidRDefault="00A55B5E" w:rsidP="008C53A0">
      <w:pPr>
        <w:spacing w:line="240" w:lineRule="auto"/>
        <w:jc w:val="both"/>
        <w:rPr>
          <w:sz w:val="23"/>
          <w:szCs w:val="23"/>
        </w:rPr>
      </w:pPr>
      <w:r w:rsidRPr="008C53A0">
        <w:rPr>
          <w:sz w:val="23"/>
          <w:szCs w:val="23"/>
        </w:rPr>
        <w:t xml:space="preserve">B. A. Boekelheide presented a summary of courses available on the Professional Learning Network (PLN) for members to take advantage of (summary sent to Board members prior to meeting). The courses, provided by </w:t>
      </w:r>
      <w:hyperlink r:id="rId8" w:history="1">
        <w:r w:rsidR="0032603C" w:rsidRPr="008C53A0">
          <w:rPr>
            <w:rStyle w:val="Hyperlink"/>
            <w:sz w:val="23"/>
            <w:szCs w:val="23"/>
          </w:rPr>
          <w:t>Lynda.com</w:t>
        </w:r>
      </w:hyperlink>
      <w:r w:rsidRPr="008C53A0">
        <w:rPr>
          <w:sz w:val="23"/>
          <w:szCs w:val="23"/>
        </w:rPr>
        <w:t>,</w:t>
      </w:r>
      <w:r w:rsidR="0032603C" w:rsidRPr="008C53A0">
        <w:rPr>
          <w:sz w:val="23"/>
          <w:szCs w:val="23"/>
        </w:rPr>
        <w:t xml:space="preserve"> </w:t>
      </w:r>
      <w:r w:rsidRPr="008C53A0">
        <w:rPr>
          <w:sz w:val="23"/>
          <w:szCs w:val="23"/>
        </w:rPr>
        <w:t>are focused on</w:t>
      </w:r>
      <w:r w:rsidR="0032603C" w:rsidRPr="008C53A0">
        <w:rPr>
          <w:sz w:val="23"/>
          <w:szCs w:val="23"/>
        </w:rPr>
        <w:t xml:space="preserve"> marketing</w:t>
      </w:r>
      <w:r w:rsidRPr="008C53A0">
        <w:rPr>
          <w:sz w:val="23"/>
          <w:szCs w:val="23"/>
        </w:rPr>
        <w:t xml:space="preserve">, public relations, government relations, and more. </w:t>
      </w:r>
      <w:r w:rsidR="00542B1E" w:rsidRPr="008C53A0">
        <w:rPr>
          <w:sz w:val="23"/>
          <w:szCs w:val="23"/>
        </w:rPr>
        <w:t xml:space="preserve">CCPRO could consider implementing a certification for members who complete trainings. T. Leong commented that the </w:t>
      </w:r>
      <w:r w:rsidR="00F6391E" w:rsidRPr="008C53A0">
        <w:rPr>
          <w:sz w:val="23"/>
          <w:szCs w:val="23"/>
        </w:rPr>
        <w:t>CCPRO site</w:t>
      </w:r>
      <w:r w:rsidR="00542B1E" w:rsidRPr="008C53A0">
        <w:rPr>
          <w:sz w:val="23"/>
          <w:szCs w:val="23"/>
        </w:rPr>
        <w:t xml:space="preserve"> should have an area that </w:t>
      </w:r>
      <w:r w:rsidR="00F6391E" w:rsidRPr="008C53A0">
        <w:rPr>
          <w:sz w:val="23"/>
          <w:szCs w:val="23"/>
        </w:rPr>
        <w:t xml:space="preserve">includes resources from other colleges. This </w:t>
      </w:r>
      <w:r w:rsidR="00542B1E" w:rsidRPr="008C53A0">
        <w:rPr>
          <w:sz w:val="23"/>
          <w:szCs w:val="23"/>
        </w:rPr>
        <w:t xml:space="preserve">effort </w:t>
      </w:r>
      <w:r w:rsidR="00F6391E" w:rsidRPr="008C53A0">
        <w:rPr>
          <w:sz w:val="23"/>
          <w:szCs w:val="23"/>
        </w:rPr>
        <w:t xml:space="preserve">could </w:t>
      </w:r>
      <w:r w:rsidR="00542B1E" w:rsidRPr="008C53A0">
        <w:rPr>
          <w:sz w:val="23"/>
          <w:szCs w:val="23"/>
        </w:rPr>
        <w:t xml:space="preserve">then </w:t>
      </w:r>
      <w:r w:rsidR="00F6391E" w:rsidRPr="008C53A0">
        <w:rPr>
          <w:sz w:val="23"/>
          <w:szCs w:val="23"/>
        </w:rPr>
        <w:t xml:space="preserve">be duplicated on the PLN </w:t>
      </w:r>
      <w:r w:rsidR="00542B1E" w:rsidRPr="008C53A0">
        <w:rPr>
          <w:sz w:val="23"/>
          <w:szCs w:val="23"/>
        </w:rPr>
        <w:t xml:space="preserve">as a way to </w:t>
      </w:r>
      <w:r w:rsidR="00F64828" w:rsidRPr="008C53A0">
        <w:rPr>
          <w:sz w:val="23"/>
          <w:szCs w:val="23"/>
        </w:rPr>
        <w:t>display</w:t>
      </w:r>
      <w:r w:rsidR="00542B1E" w:rsidRPr="008C53A0">
        <w:rPr>
          <w:sz w:val="23"/>
          <w:szCs w:val="23"/>
        </w:rPr>
        <w:t xml:space="preserve"> the work of college marketing professionals, lending</w:t>
      </w:r>
      <w:r w:rsidR="00F6391E" w:rsidRPr="008C53A0">
        <w:rPr>
          <w:sz w:val="23"/>
          <w:szCs w:val="23"/>
        </w:rPr>
        <w:t xml:space="preserve"> credibility </w:t>
      </w:r>
      <w:r w:rsidR="00542B1E" w:rsidRPr="008C53A0">
        <w:rPr>
          <w:sz w:val="23"/>
          <w:szCs w:val="23"/>
        </w:rPr>
        <w:t>to our work. Some agreed that such exposure would expand</w:t>
      </w:r>
      <w:r w:rsidR="00F6391E" w:rsidRPr="008C53A0">
        <w:rPr>
          <w:sz w:val="23"/>
          <w:szCs w:val="23"/>
        </w:rPr>
        <w:t xml:space="preserve"> the visibil</w:t>
      </w:r>
      <w:r w:rsidR="00542B1E" w:rsidRPr="008C53A0">
        <w:rPr>
          <w:sz w:val="23"/>
          <w:szCs w:val="23"/>
        </w:rPr>
        <w:t xml:space="preserve">ity of what we do – concerns expressed included that doing so could </w:t>
      </w:r>
      <w:r w:rsidR="008C53A0" w:rsidRPr="008C53A0">
        <w:rPr>
          <w:sz w:val="23"/>
          <w:szCs w:val="23"/>
        </w:rPr>
        <w:t>detract from</w:t>
      </w:r>
      <w:r w:rsidR="00542B1E" w:rsidRPr="008C53A0">
        <w:rPr>
          <w:sz w:val="23"/>
          <w:szCs w:val="23"/>
        </w:rPr>
        <w:t xml:space="preserve"> the value of being a CCPRO member and its</w:t>
      </w:r>
      <w:r w:rsidR="00F6391E" w:rsidRPr="008C53A0">
        <w:rPr>
          <w:sz w:val="23"/>
          <w:szCs w:val="23"/>
        </w:rPr>
        <w:t xml:space="preserve"> exclusi</w:t>
      </w:r>
      <w:r w:rsidR="00542B1E" w:rsidRPr="008C53A0">
        <w:rPr>
          <w:sz w:val="23"/>
          <w:szCs w:val="23"/>
        </w:rPr>
        <w:t>ve access to the resources we offer.</w:t>
      </w:r>
    </w:p>
    <w:p w14:paraId="72F415B1" w14:textId="1D64C932" w:rsidR="00F6391E" w:rsidRPr="008C53A0" w:rsidRDefault="00542B1E" w:rsidP="008C53A0">
      <w:pPr>
        <w:spacing w:line="240" w:lineRule="auto"/>
        <w:contextualSpacing/>
        <w:jc w:val="both"/>
        <w:rPr>
          <w:sz w:val="23"/>
          <w:szCs w:val="23"/>
        </w:rPr>
      </w:pPr>
      <w:r w:rsidRPr="008C53A0">
        <w:rPr>
          <w:sz w:val="23"/>
          <w:szCs w:val="23"/>
        </w:rPr>
        <w:t>At this time, the group agreed to move forward with looking into both</w:t>
      </w:r>
      <w:r w:rsidR="008C53A0" w:rsidRPr="008C53A0">
        <w:rPr>
          <w:sz w:val="23"/>
          <w:szCs w:val="23"/>
        </w:rPr>
        <w:t xml:space="preserve"> the survey and Lynda.com</w:t>
      </w:r>
      <w:r w:rsidRPr="008C53A0">
        <w:rPr>
          <w:sz w:val="23"/>
          <w:szCs w:val="23"/>
        </w:rPr>
        <w:t>.</w:t>
      </w:r>
    </w:p>
    <w:p w14:paraId="31D4A22E" w14:textId="455E7D5A" w:rsidR="00380ABD" w:rsidRPr="008C53A0" w:rsidRDefault="00380ABD" w:rsidP="008C53A0">
      <w:pPr>
        <w:spacing w:line="240" w:lineRule="auto"/>
        <w:contextualSpacing/>
        <w:jc w:val="both"/>
        <w:rPr>
          <w:sz w:val="23"/>
          <w:szCs w:val="23"/>
        </w:rPr>
      </w:pPr>
    </w:p>
    <w:p w14:paraId="54FBB9D7" w14:textId="1FB36E98" w:rsidR="00380ABD" w:rsidRPr="008C53A0" w:rsidRDefault="00542B1E" w:rsidP="008C53A0">
      <w:pPr>
        <w:spacing w:line="240" w:lineRule="auto"/>
        <w:contextualSpacing/>
        <w:jc w:val="both"/>
        <w:rPr>
          <w:sz w:val="23"/>
          <w:szCs w:val="23"/>
        </w:rPr>
      </w:pPr>
      <w:r w:rsidRPr="008C53A0">
        <w:rPr>
          <w:sz w:val="23"/>
          <w:szCs w:val="23"/>
        </w:rPr>
        <w:t xml:space="preserve">C. The group discussed how CCPRO </w:t>
      </w:r>
      <w:r w:rsidR="008C53A0" w:rsidRPr="008C53A0">
        <w:rPr>
          <w:sz w:val="23"/>
          <w:szCs w:val="23"/>
        </w:rPr>
        <w:t>could</w:t>
      </w:r>
      <w:r w:rsidRPr="008C53A0">
        <w:rPr>
          <w:sz w:val="23"/>
          <w:szCs w:val="23"/>
        </w:rPr>
        <w:t xml:space="preserve"> utilize</w:t>
      </w:r>
      <w:r w:rsidR="008C53A0" w:rsidRPr="008C53A0">
        <w:rPr>
          <w:sz w:val="23"/>
          <w:szCs w:val="23"/>
        </w:rPr>
        <w:t xml:space="preserve"> past</w:t>
      </w:r>
      <w:r w:rsidRPr="008C53A0">
        <w:rPr>
          <w:sz w:val="23"/>
          <w:szCs w:val="23"/>
        </w:rPr>
        <w:t xml:space="preserve"> All-PRO Award recipients</w:t>
      </w:r>
      <w:r w:rsidR="008C53A0" w:rsidRPr="008C53A0">
        <w:rPr>
          <w:sz w:val="23"/>
          <w:szCs w:val="23"/>
        </w:rPr>
        <w:t xml:space="preserve"> and retirees</w:t>
      </w:r>
      <w:r w:rsidRPr="008C53A0">
        <w:rPr>
          <w:sz w:val="23"/>
          <w:szCs w:val="23"/>
        </w:rPr>
        <w:t>. The upcoming</w:t>
      </w:r>
      <w:r w:rsidR="00380ABD" w:rsidRPr="008C53A0">
        <w:rPr>
          <w:sz w:val="23"/>
          <w:szCs w:val="23"/>
        </w:rPr>
        <w:t xml:space="preserve"> conference</w:t>
      </w:r>
      <w:r w:rsidR="00723909" w:rsidRPr="008C53A0">
        <w:rPr>
          <w:sz w:val="23"/>
          <w:szCs w:val="23"/>
        </w:rPr>
        <w:t xml:space="preserve"> will celebrate CCPRO’s 3</w:t>
      </w:r>
      <w:r w:rsidRPr="008C53A0">
        <w:rPr>
          <w:sz w:val="23"/>
          <w:szCs w:val="23"/>
        </w:rPr>
        <w:t>0</w:t>
      </w:r>
      <w:r w:rsidRPr="008C53A0">
        <w:rPr>
          <w:sz w:val="23"/>
          <w:szCs w:val="23"/>
          <w:vertAlign w:val="superscript"/>
        </w:rPr>
        <w:t>th</w:t>
      </w:r>
      <w:r w:rsidRPr="008C53A0">
        <w:rPr>
          <w:sz w:val="23"/>
          <w:szCs w:val="23"/>
        </w:rPr>
        <w:t xml:space="preserve"> anniversary; it was suggested All-PROs and retiree</w:t>
      </w:r>
      <w:r w:rsidR="008C53A0" w:rsidRPr="008C53A0">
        <w:rPr>
          <w:sz w:val="23"/>
          <w:szCs w:val="23"/>
        </w:rPr>
        <w:t>s be invited to help celebrate, and that they could be encouraged to</w:t>
      </w:r>
      <w:r w:rsidRPr="008C53A0">
        <w:rPr>
          <w:sz w:val="23"/>
          <w:szCs w:val="23"/>
        </w:rPr>
        <w:t xml:space="preserve"> volunteer to be matched with a CCPRO member seeking a mentor.</w:t>
      </w:r>
      <w:r w:rsidR="00380ABD" w:rsidRPr="008C53A0">
        <w:rPr>
          <w:sz w:val="23"/>
          <w:szCs w:val="23"/>
        </w:rPr>
        <w:t xml:space="preserve"> </w:t>
      </w:r>
    </w:p>
    <w:p w14:paraId="660851AB" w14:textId="77777777" w:rsidR="00477C39" w:rsidRPr="008C53A0" w:rsidRDefault="00477C39" w:rsidP="008C53A0">
      <w:pPr>
        <w:spacing w:line="240" w:lineRule="auto"/>
        <w:contextualSpacing/>
        <w:jc w:val="both"/>
        <w:rPr>
          <w:sz w:val="23"/>
          <w:szCs w:val="23"/>
        </w:rPr>
      </w:pPr>
    </w:p>
    <w:p w14:paraId="1CE5BA12" w14:textId="66E20020" w:rsidR="00BB43E6" w:rsidRPr="008C53A0" w:rsidRDefault="00367609" w:rsidP="008C53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b/>
          <w:sz w:val="23"/>
          <w:szCs w:val="23"/>
        </w:rPr>
      </w:pPr>
      <w:r w:rsidRPr="008C53A0">
        <w:rPr>
          <w:rFonts w:cstheme="minorHAnsi"/>
          <w:b/>
          <w:sz w:val="23"/>
          <w:szCs w:val="23"/>
        </w:rPr>
        <w:t>Website Update</w:t>
      </w:r>
    </w:p>
    <w:p w14:paraId="3A15D8B9" w14:textId="422A819F" w:rsidR="00380ABD" w:rsidRPr="008C53A0" w:rsidRDefault="008F0D3E" w:rsidP="008C53A0">
      <w:pPr>
        <w:spacing w:line="240" w:lineRule="auto"/>
        <w:contextualSpacing/>
        <w:jc w:val="both"/>
        <w:rPr>
          <w:sz w:val="23"/>
          <w:szCs w:val="23"/>
        </w:rPr>
      </w:pPr>
      <w:r w:rsidRPr="008C53A0">
        <w:rPr>
          <w:sz w:val="23"/>
          <w:szCs w:val="23"/>
        </w:rPr>
        <w:t>Past meeting minutes</w:t>
      </w:r>
      <w:r w:rsidR="00890F69" w:rsidRPr="008C53A0">
        <w:rPr>
          <w:sz w:val="23"/>
          <w:szCs w:val="23"/>
        </w:rPr>
        <w:t xml:space="preserve"> will be uploaded to the new website. </w:t>
      </w:r>
      <w:r w:rsidR="00D60362" w:rsidRPr="008C53A0">
        <w:rPr>
          <w:sz w:val="23"/>
          <w:szCs w:val="23"/>
        </w:rPr>
        <w:t xml:space="preserve">J. Heyman reported that </w:t>
      </w:r>
      <w:r w:rsidR="008C53A0" w:rsidRPr="008C53A0">
        <w:rPr>
          <w:sz w:val="23"/>
          <w:szCs w:val="23"/>
        </w:rPr>
        <w:t>updating</w:t>
      </w:r>
      <w:r w:rsidR="008C53A0">
        <w:rPr>
          <w:sz w:val="23"/>
          <w:szCs w:val="23"/>
        </w:rPr>
        <w:t xml:space="preserve"> the</w:t>
      </w:r>
      <w:r w:rsidR="008C53A0" w:rsidRPr="008C53A0">
        <w:rPr>
          <w:sz w:val="23"/>
          <w:szCs w:val="23"/>
        </w:rPr>
        <w:t xml:space="preserve"> </w:t>
      </w:r>
      <w:r w:rsidR="00D60362" w:rsidRPr="008C53A0">
        <w:rPr>
          <w:sz w:val="23"/>
          <w:szCs w:val="23"/>
        </w:rPr>
        <w:t>site</w:t>
      </w:r>
      <w:r w:rsidR="00380ABD" w:rsidRPr="008C53A0">
        <w:rPr>
          <w:sz w:val="23"/>
          <w:szCs w:val="23"/>
        </w:rPr>
        <w:t xml:space="preserve"> </w:t>
      </w:r>
      <w:r w:rsidR="00D60362" w:rsidRPr="008C53A0">
        <w:rPr>
          <w:sz w:val="23"/>
          <w:szCs w:val="23"/>
        </w:rPr>
        <w:t>would begin soon. The group was tasked with thinking about ways the site could be updated.</w:t>
      </w:r>
    </w:p>
    <w:p w14:paraId="080C3A1E" w14:textId="77777777" w:rsidR="00367609" w:rsidRPr="008C53A0" w:rsidRDefault="00367609" w:rsidP="008C53A0">
      <w:pPr>
        <w:spacing w:line="240" w:lineRule="auto"/>
        <w:contextualSpacing/>
        <w:jc w:val="both"/>
        <w:rPr>
          <w:sz w:val="23"/>
          <w:szCs w:val="23"/>
        </w:rPr>
      </w:pPr>
    </w:p>
    <w:p w14:paraId="14A9C95A" w14:textId="53C1932C" w:rsidR="008B32F4" w:rsidRPr="008C53A0" w:rsidRDefault="00367609" w:rsidP="008C53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40"/>
        <w:contextualSpacing/>
        <w:jc w:val="both"/>
        <w:rPr>
          <w:rFonts w:cstheme="minorHAnsi"/>
          <w:b/>
          <w:sz w:val="23"/>
          <w:szCs w:val="23"/>
        </w:rPr>
      </w:pPr>
      <w:r w:rsidRPr="008C53A0">
        <w:rPr>
          <w:rFonts w:cstheme="minorHAnsi"/>
          <w:b/>
          <w:sz w:val="23"/>
          <w:szCs w:val="23"/>
        </w:rPr>
        <w:t>Membership Drive</w:t>
      </w:r>
    </w:p>
    <w:p w14:paraId="23250C66" w14:textId="0ABCC0D4" w:rsidR="009977A6" w:rsidRPr="008C53A0" w:rsidRDefault="00D60362" w:rsidP="008C53A0">
      <w:pPr>
        <w:spacing w:line="240" w:lineRule="auto"/>
        <w:contextualSpacing/>
        <w:jc w:val="both"/>
        <w:rPr>
          <w:sz w:val="23"/>
          <w:szCs w:val="23"/>
        </w:rPr>
      </w:pPr>
      <w:r w:rsidRPr="008C53A0">
        <w:rPr>
          <w:sz w:val="23"/>
          <w:szCs w:val="23"/>
        </w:rPr>
        <w:t>A. Krueger reported that she emailed</w:t>
      </w:r>
      <w:r w:rsidR="00380ABD" w:rsidRPr="008C53A0">
        <w:rPr>
          <w:sz w:val="23"/>
          <w:szCs w:val="23"/>
        </w:rPr>
        <w:t xml:space="preserve"> a second reminder</w:t>
      </w:r>
      <w:r w:rsidRPr="008C53A0">
        <w:rPr>
          <w:sz w:val="23"/>
          <w:szCs w:val="23"/>
        </w:rPr>
        <w:t xml:space="preserve"> re: CCPRO membership</w:t>
      </w:r>
      <w:r w:rsidR="00380ABD" w:rsidRPr="008C53A0">
        <w:rPr>
          <w:sz w:val="23"/>
          <w:szCs w:val="23"/>
        </w:rPr>
        <w:t xml:space="preserve">. </w:t>
      </w:r>
    </w:p>
    <w:p w14:paraId="574CBBF5" w14:textId="77777777" w:rsidR="00656304" w:rsidRPr="008C53A0" w:rsidRDefault="00656304" w:rsidP="008C5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68FEFC1A" w14:textId="191A6CEE" w:rsidR="00656304" w:rsidRPr="008C53A0" w:rsidRDefault="00656304" w:rsidP="008C53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8C53A0">
        <w:rPr>
          <w:rFonts w:cstheme="minorHAnsi"/>
          <w:b/>
          <w:sz w:val="23"/>
          <w:szCs w:val="23"/>
        </w:rPr>
        <w:t>Conference Update</w:t>
      </w:r>
    </w:p>
    <w:p w14:paraId="1302572C" w14:textId="7DD2D196" w:rsidR="00D60362" w:rsidRPr="008C53A0" w:rsidRDefault="00656304" w:rsidP="008C53A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8C53A0">
        <w:rPr>
          <w:rFonts w:cstheme="minorHAnsi"/>
          <w:b/>
          <w:sz w:val="23"/>
          <w:szCs w:val="23"/>
        </w:rPr>
        <w:t xml:space="preserve">Hotel </w:t>
      </w:r>
      <w:r w:rsidR="00367609" w:rsidRPr="008C53A0">
        <w:rPr>
          <w:rFonts w:cstheme="minorHAnsi"/>
          <w:b/>
          <w:sz w:val="23"/>
          <w:szCs w:val="23"/>
        </w:rPr>
        <w:t>Visit</w:t>
      </w:r>
    </w:p>
    <w:p w14:paraId="2D5AB65C" w14:textId="63AF5F70" w:rsidR="009B0E47" w:rsidRPr="008C53A0" w:rsidRDefault="00D60362" w:rsidP="008C53A0">
      <w:pPr>
        <w:spacing w:line="240" w:lineRule="auto"/>
        <w:jc w:val="both"/>
        <w:rPr>
          <w:rFonts w:eastAsia="Times New Roman"/>
          <w:sz w:val="23"/>
          <w:szCs w:val="23"/>
        </w:rPr>
      </w:pPr>
      <w:r w:rsidRPr="008C53A0">
        <w:rPr>
          <w:rFonts w:cstheme="minorHAnsi"/>
          <w:sz w:val="23"/>
          <w:szCs w:val="23"/>
        </w:rPr>
        <w:t xml:space="preserve">The conference will take place April 11-13, 2017. A. Krueger reported that she is currently in Sacramento with T. Leong and others; they’ve visited the </w:t>
      </w:r>
      <w:r w:rsidR="00E17E43" w:rsidRPr="008C53A0">
        <w:rPr>
          <w:rFonts w:cstheme="minorHAnsi"/>
          <w:sz w:val="23"/>
          <w:szCs w:val="23"/>
        </w:rPr>
        <w:t>Holiday Inn,</w:t>
      </w:r>
      <w:r w:rsidRPr="008C53A0">
        <w:rPr>
          <w:rFonts w:cstheme="minorHAnsi"/>
          <w:sz w:val="23"/>
          <w:szCs w:val="23"/>
        </w:rPr>
        <w:t xml:space="preserve"> located</w:t>
      </w:r>
      <w:r w:rsidR="00E17E43" w:rsidRPr="008C53A0">
        <w:rPr>
          <w:rFonts w:cstheme="minorHAnsi"/>
          <w:sz w:val="23"/>
          <w:szCs w:val="23"/>
        </w:rPr>
        <w:t xml:space="preserve"> right near Old Sacramento</w:t>
      </w:r>
      <w:r w:rsidRPr="008C53A0">
        <w:rPr>
          <w:rFonts w:cstheme="minorHAnsi"/>
          <w:sz w:val="23"/>
          <w:szCs w:val="23"/>
        </w:rPr>
        <w:t>. They strongly endorsed the Holiday Inn for the conference</w:t>
      </w:r>
      <w:r w:rsidR="008C53A0">
        <w:rPr>
          <w:rFonts w:cstheme="minorHAnsi"/>
          <w:sz w:val="23"/>
          <w:szCs w:val="23"/>
        </w:rPr>
        <w:t xml:space="preserve"> site</w:t>
      </w:r>
      <w:r w:rsidRPr="008C53A0">
        <w:rPr>
          <w:rFonts w:cstheme="minorHAnsi"/>
          <w:sz w:val="23"/>
          <w:szCs w:val="23"/>
        </w:rPr>
        <w:t xml:space="preserve"> due to its convenient l</w:t>
      </w:r>
      <w:r w:rsidR="008C53A0">
        <w:rPr>
          <w:rFonts w:cstheme="minorHAnsi"/>
          <w:sz w:val="23"/>
          <w:szCs w:val="23"/>
        </w:rPr>
        <w:t xml:space="preserve">ocation to downtown, nice rooms, good </w:t>
      </w:r>
      <w:r w:rsidRPr="008C53A0">
        <w:rPr>
          <w:rFonts w:cstheme="minorHAnsi"/>
          <w:sz w:val="23"/>
          <w:szCs w:val="23"/>
        </w:rPr>
        <w:t xml:space="preserve">conference space, and </w:t>
      </w:r>
      <w:r w:rsidR="008C53A0">
        <w:rPr>
          <w:rFonts w:cstheme="minorHAnsi"/>
          <w:sz w:val="23"/>
          <w:szCs w:val="23"/>
        </w:rPr>
        <w:t xml:space="preserve">affordable </w:t>
      </w:r>
      <w:r w:rsidRPr="008C53A0">
        <w:rPr>
          <w:rFonts w:cstheme="minorHAnsi"/>
          <w:sz w:val="23"/>
          <w:szCs w:val="23"/>
        </w:rPr>
        <w:t>cost. She will be visiting the Doubletree later in the</w:t>
      </w:r>
      <w:r w:rsidR="00A13074" w:rsidRPr="008C53A0">
        <w:rPr>
          <w:rFonts w:cstheme="minorHAnsi"/>
          <w:sz w:val="23"/>
          <w:szCs w:val="23"/>
        </w:rPr>
        <w:t xml:space="preserve"> afternoon.</w:t>
      </w:r>
      <w:r w:rsidRPr="008C53A0">
        <w:rPr>
          <w:rFonts w:cstheme="minorHAnsi"/>
          <w:sz w:val="23"/>
          <w:szCs w:val="23"/>
        </w:rPr>
        <w:t xml:space="preserve"> A. Krueger will request an e-vote on the recommended hotel. </w:t>
      </w:r>
      <w:r w:rsidR="009B0E47" w:rsidRPr="008C53A0">
        <w:rPr>
          <w:rFonts w:cstheme="minorHAnsi"/>
          <w:sz w:val="23"/>
          <w:szCs w:val="23"/>
        </w:rPr>
        <w:t xml:space="preserve">On Monday, 7/24, A. </w:t>
      </w:r>
      <w:r w:rsidR="007F7E66" w:rsidRPr="008C53A0">
        <w:rPr>
          <w:rFonts w:cstheme="minorHAnsi"/>
          <w:sz w:val="23"/>
          <w:szCs w:val="23"/>
        </w:rPr>
        <w:t>Krueger</w:t>
      </w:r>
      <w:r w:rsidR="009B0E47" w:rsidRPr="008C53A0">
        <w:rPr>
          <w:rFonts w:cstheme="minorHAnsi"/>
          <w:sz w:val="23"/>
          <w:szCs w:val="23"/>
        </w:rPr>
        <w:t xml:space="preserve"> announced that </w:t>
      </w:r>
      <w:r w:rsidR="007F7E66">
        <w:rPr>
          <w:rFonts w:eastAsia="Times New Roman"/>
          <w:sz w:val="23"/>
          <w:szCs w:val="23"/>
        </w:rPr>
        <w:t>the B</w:t>
      </w:r>
      <w:r w:rsidR="009B0E47" w:rsidRPr="008C53A0">
        <w:rPr>
          <w:rFonts w:eastAsia="Times New Roman"/>
          <w:sz w:val="23"/>
          <w:szCs w:val="23"/>
        </w:rPr>
        <w:t xml:space="preserve">oard </w:t>
      </w:r>
      <w:r w:rsidR="007F7E66">
        <w:rPr>
          <w:rFonts w:eastAsia="Times New Roman"/>
          <w:sz w:val="23"/>
          <w:szCs w:val="23"/>
        </w:rPr>
        <w:t xml:space="preserve">members </w:t>
      </w:r>
      <w:r w:rsidR="009B0E47" w:rsidRPr="008C53A0">
        <w:rPr>
          <w:rFonts w:eastAsia="Times New Roman"/>
          <w:sz w:val="23"/>
          <w:szCs w:val="23"/>
        </w:rPr>
        <w:t>voted in favor by email to hold the conference at the Holiday Inn Sacramento. </w:t>
      </w:r>
    </w:p>
    <w:p w14:paraId="0C12C35D" w14:textId="24E65C8E" w:rsidR="009B0E47" w:rsidRPr="008C53A0" w:rsidRDefault="009B0E47" w:rsidP="008C53A0">
      <w:pPr>
        <w:spacing w:line="240" w:lineRule="auto"/>
        <w:jc w:val="both"/>
        <w:rPr>
          <w:rFonts w:eastAsia="Times New Roman"/>
          <w:sz w:val="23"/>
          <w:szCs w:val="23"/>
          <w:u w:val="single"/>
        </w:rPr>
      </w:pPr>
      <w:r w:rsidRPr="008C53A0">
        <w:rPr>
          <w:rFonts w:eastAsia="Times New Roman"/>
          <w:sz w:val="23"/>
          <w:szCs w:val="23"/>
          <w:u w:val="single"/>
        </w:rPr>
        <w:t>Yea votes:</w:t>
      </w:r>
    </w:p>
    <w:p w14:paraId="706B3BF9" w14:textId="77777777" w:rsidR="009B0E47" w:rsidRPr="008C53A0" w:rsidRDefault="009B0E47" w:rsidP="008C53A0">
      <w:pPr>
        <w:spacing w:line="240" w:lineRule="auto"/>
        <w:jc w:val="both"/>
        <w:rPr>
          <w:rFonts w:eastAsia="Times New Roman"/>
          <w:sz w:val="23"/>
          <w:szCs w:val="23"/>
        </w:rPr>
        <w:sectPr w:rsidR="009B0E47" w:rsidRPr="008C53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DD7564" w14:textId="51C0E703" w:rsidR="009B0E47" w:rsidRPr="008C53A0" w:rsidRDefault="009B0E47" w:rsidP="008C53A0">
      <w:pPr>
        <w:spacing w:line="240" w:lineRule="auto"/>
        <w:ind w:left="720"/>
        <w:contextualSpacing/>
        <w:jc w:val="both"/>
        <w:rPr>
          <w:rFonts w:eastAsia="Times New Roman"/>
          <w:sz w:val="23"/>
          <w:szCs w:val="23"/>
        </w:rPr>
      </w:pPr>
      <w:r w:rsidRPr="008C53A0">
        <w:rPr>
          <w:rFonts w:eastAsia="Times New Roman"/>
          <w:sz w:val="23"/>
          <w:szCs w:val="23"/>
        </w:rPr>
        <w:t>A. Krueger</w:t>
      </w:r>
    </w:p>
    <w:p w14:paraId="38ED566B" w14:textId="4F60AFDE" w:rsidR="009B0E47" w:rsidRPr="008C53A0" w:rsidRDefault="009B0E47" w:rsidP="008C53A0">
      <w:pPr>
        <w:spacing w:line="240" w:lineRule="auto"/>
        <w:ind w:left="720"/>
        <w:contextualSpacing/>
        <w:jc w:val="both"/>
        <w:rPr>
          <w:rFonts w:eastAsia="Times New Roman"/>
          <w:sz w:val="23"/>
          <w:szCs w:val="23"/>
        </w:rPr>
      </w:pPr>
      <w:r w:rsidRPr="008C53A0">
        <w:rPr>
          <w:rFonts w:eastAsia="Times New Roman"/>
          <w:sz w:val="23"/>
          <w:szCs w:val="23"/>
        </w:rPr>
        <w:t>K. Marriott</w:t>
      </w:r>
    </w:p>
    <w:p w14:paraId="04191F97" w14:textId="21B4E921" w:rsidR="009B0E47" w:rsidRPr="008C53A0" w:rsidRDefault="009B0E47" w:rsidP="008C53A0">
      <w:pPr>
        <w:spacing w:line="240" w:lineRule="auto"/>
        <w:ind w:left="720"/>
        <w:contextualSpacing/>
        <w:jc w:val="both"/>
        <w:rPr>
          <w:rFonts w:eastAsia="Times New Roman"/>
          <w:sz w:val="23"/>
          <w:szCs w:val="23"/>
        </w:rPr>
      </w:pPr>
      <w:r w:rsidRPr="008C53A0">
        <w:rPr>
          <w:rFonts w:eastAsia="Times New Roman"/>
          <w:sz w:val="23"/>
          <w:szCs w:val="23"/>
        </w:rPr>
        <w:t>S. Herchenroeder</w:t>
      </w:r>
    </w:p>
    <w:p w14:paraId="52DD99BA" w14:textId="0CBC96A7" w:rsidR="009B0E47" w:rsidRPr="008C53A0" w:rsidRDefault="009B0E47" w:rsidP="008C53A0">
      <w:pPr>
        <w:spacing w:line="240" w:lineRule="auto"/>
        <w:ind w:left="720"/>
        <w:contextualSpacing/>
        <w:jc w:val="both"/>
        <w:rPr>
          <w:rFonts w:eastAsia="Times New Roman"/>
          <w:sz w:val="23"/>
          <w:szCs w:val="23"/>
        </w:rPr>
      </w:pPr>
      <w:r w:rsidRPr="008C53A0">
        <w:rPr>
          <w:rFonts w:eastAsia="Times New Roman"/>
          <w:sz w:val="23"/>
          <w:szCs w:val="23"/>
        </w:rPr>
        <w:t>L. Milbourne</w:t>
      </w:r>
    </w:p>
    <w:p w14:paraId="1A5F656A" w14:textId="4D06F6CE" w:rsidR="009B0E47" w:rsidRPr="008C53A0" w:rsidRDefault="009B0E47" w:rsidP="007D59EB">
      <w:pPr>
        <w:spacing w:line="240" w:lineRule="auto"/>
        <w:ind w:left="720"/>
        <w:contextualSpacing/>
        <w:jc w:val="both"/>
        <w:rPr>
          <w:rFonts w:eastAsia="Times New Roman"/>
          <w:sz w:val="23"/>
          <w:szCs w:val="23"/>
        </w:rPr>
      </w:pPr>
      <w:r w:rsidRPr="008C53A0">
        <w:rPr>
          <w:rFonts w:eastAsia="Times New Roman"/>
          <w:sz w:val="23"/>
          <w:szCs w:val="23"/>
        </w:rPr>
        <w:t>L. Gropen</w:t>
      </w:r>
      <w:r w:rsidR="007D59EB">
        <w:rPr>
          <w:rFonts w:eastAsia="Times New Roman"/>
          <w:sz w:val="23"/>
          <w:szCs w:val="23"/>
        </w:rPr>
        <w:tab/>
      </w:r>
      <w:r w:rsidR="007D59EB">
        <w:rPr>
          <w:rFonts w:eastAsia="Times New Roman"/>
          <w:sz w:val="23"/>
          <w:szCs w:val="23"/>
        </w:rPr>
        <w:tab/>
      </w:r>
      <w:r w:rsidR="007D59EB">
        <w:rPr>
          <w:rFonts w:eastAsia="Times New Roman"/>
          <w:sz w:val="23"/>
          <w:szCs w:val="23"/>
        </w:rPr>
        <w:tab/>
      </w:r>
      <w:r w:rsidR="007D59EB">
        <w:rPr>
          <w:rFonts w:eastAsia="Times New Roman"/>
          <w:sz w:val="23"/>
          <w:szCs w:val="23"/>
        </w:rPr>
        <w:tab/>
      </w:r>
      <w:r w:rsidR="007D59EB">
        <w:rPr>
          <w:rFonts w:eastAsia="Times New Roman"/>
          <w:sz w:val="23"/>
          <w:szCs w:val="23"/>
        </w:rPr>
        <w:tab/>
      </w:r>
      <w:r w:rsidR="007D59EB">
        <w:rPr>
          <w:rFonts w:eastAsia="Times New Roman"/>
          <w:sz w:val="23"/>
          <w:szCs w:val="23"/>
        </w:rPr>
        <w:tab/>
      </w:r>
      <w:r w:rsidR="007D59EB">
        <w:rPr>
          <w:rFonts w:eastAsia="Times New Roman"/>
          <w:sz w:val="23"/>
          <w:szCs w:val="23"/>
        </w:rPr>
        <w:tab/>
      </w:r>
      <w:r w:rsidR="007D59EB">
        <w:rPr>
          <w:rFonts w:eastAsia="Times New Roman"/>
          <w:sz w:val="23"/>
          <w:szCs w:val="23"/>
        </w:rPr>
        <w:tab/>
      </w:r>
      <w:r w:rsidR="007D59EB">
        <w:rPr>
          <w:rFonts w:eastAsia="Times New Roman"/>
          <w:sz w:val="23"/>
          <w:szCs w:val="23"/>
        </w:rPr>
        <w:tab/>
      </w:r>
    </w:p>
    <w:p w14:paraId="58C25C1D" w14:textId="648638CD" w:rsidR="009B0E47" w:rsidRPr="008C53A0" w:rsidRDefault="009B0E47" w:rsidP="008C53A0">
      <w:pPr>
        <w:spacing w:line="240" w:lineRule="auto"/>
        <w:contextualSpacing/>
        <w:jc w:val="both"/>
        <w:rPr>
          <w:rFonts w:eastAsia="Times New Roman"/>
          <w:sz w:val="23"/>
          <w:szCs w:val="23"/>
        </w:rPr>
      </w:pPr>
      <w:r w:rsidRPr="008C53A0">
        <w:rPr>
          <w:rFonts w:eastAsia="Times New Roman"/>
          <w:sz w:val="23"/>
          <w:szCs w:val="23"/>
        </w:rPr>
        <w:t>L. Leopold</w:t>
      </w:r>
    </w:p>
    <w:p w14:paraId="33549EC0" w14:textId="30E7C8B6" w:rsidR="009B0E47" w:rsidRPr="008C53A0" w:rsidRDefault="009B0E47" w:rsidP="008C53A0">
      <w:pPr>
        <w:spacing w:line="240" w:lineRule="auto"/>
        <w:contextualSpacing/>
        <w:jc w:val="both"/>
        <w:rPr>
          <w:rFonts w:eastAsia="Times New Roman"/>
          <w:sz w:val="23"/>
          <w:szCs w:val="23"/>
        </w:rPr>
      </w:pPr>
      <w:r w:rsidRPr="008C53A0">
        <w:rPr>
          <w:rFonts w:eastAsia="Times New Roman"/>
          <w:sz w:val="23"/>
          <w:szCs w:val="23"/>
        </w:rPr>
        <w:t>M. Rodriguez</w:t>
      </w:r>
    </w:p>
    <w:p w14:paraId="505AF9E6" w14:textId="04A75D12" w:rsidR="009B0E47" w:rsidRPr="008C53A0" w:rsidRDefault="009B0E47" w:rsidP="008C53A0">
      <w:pPr>
        <w:spacing w:line="240" w:lineRule="auto"/>
        <w:contextualSpacing/>
        <w:jc w:val="both"/>
        <w:rPr>
          <w:rFonts w:eastAsia="Times New Roman"/>
          <w:sz w:val="23"/>
          <w:szCs w:val="23"/>
        </w:rPr>
      </w:pPr>
      <w:r w:rsidRPr="008C53A0">
        <w:rPr>
          <w:rFonts w:eastAsia="Times New Roman"/>
          <w:sz w:val="23"/>
          <w:szCs w:val="23"/>
        </w:rPr>
        <w:t>J. Meier</w:t>
      </w:r>
    </w:p>
    <w:p w14:paraId="65BA82D6" w14:textId="46A11E23" w:rsidR="009B0E47" w:rsidRDefault="009B0E47" w:rsidP="008C53A0">
      <w:pPr>
        <w:spacing w:line="240" w:lineRule="auto"/>
        <w:contextualSpacing/>
        <w:jc w:val="both"/>
        <w:rPr>
          <w:rFonts w:eastAsia="Times New Roman"/>
          <w:sz w:val="23"/>
          <w:szCs w:val="23"/>
        </w:rPr>
      </w:pPr>
      <w:r w:rsidRPr="008C53A0">
        <w:rPr>
          <w:rFonts w:eastAsia="Times New Roman"/>
          <w:sz w:val="23"/>
          <w:szCs w:val="23"/>
        </w:rPr>
        <w:t>J.</w:t>
      </w:r>
      <w:r w:rsidR="00723909" w:rsidRPr="008C53A0">
        <w:rPr>
          <w:rFonts w:eastAsia="Times New Roman"/>
          <w:sz w:val="23"/>
          <w:szCs w:val="23"/>
        </w:rPr>
        <w:t xml:space="preserve"> Heyman</w:t>
      </w:r>
    </w:p>
    <w:p w14:paraId="2E0E005B" w14:textId="55F0D2BC" w:rsidR="008F5038" w:rsidRDefault="008F5038" w:rsidP="008C53A0">
      <w:pPr>
        <w:spacing w:line="240" w:lineRule="auto"/>
        <w:contextualSpacing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C. Chavez</w:t>
      </w:r>
      <w:bookmarkStart w:id="0" w:name="_GoBack"/>
      <w:bookmarkEnd w:id="0"/>
    </w:p>
    <w:p w14:paraId="5BEEB415" w14:textId="77777777" w:rsidR="007D59EB" w:rsidRPr="008C53A0" w:rsidRDefault="007D59EB" w:rsidP="008C53A0">
      <w:pPr>
        <w:spacing w:line="240" w:lineRule="auto"/>
        <w:contextualSpacing/>
        <w:jc w:val="both"/>
        <w:rPr>
          <w:rFonts w:eastAsia="Times New Roman"/>
          <w:sz w:val="23"/>
          <w:szCs w:val="23"/>
        </w:rPr>
        <w:sectPr w:rsidR="007D59EB" w:rsidRPr="008C53A0" w:rsidSect="009B0E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4143B1" w14:textId="094B5F1D" w:rsidR="00A13074" w:rsidRPr="008C53A0" w:rsidRDefault="00A13074" w:rsidP="008C5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4077762E" w14:textId="35E8E9F3" w:rsidR="00367609" w:rsidRPr="008C53A0" w:rsidRDefault="00367609" w:rsidP="008C53A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8C53A0">
        <w:rPr>
          <w:rFonts w:cstheme="minorHAnsi"/>
          <w:b/>
          <w:sz w:val="23"/>
          <w:szCs w:val="23"/>
        </w:rPr>
        <w:t>Conference Theme</w:t>
      </w:r>
    </w:p>
    <w:p w14:paraId="2BB8265E" w14:textId="7E828723" w:rsidR="00367609" w:rsidRPr="008C53A0" w:rsidRDefault="00723909" w:rsidP="008C5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8C53A0">
        <w:rPr>
          <w:rFonts w:cstheme="minorHAnsi"/>
          <w:sz w:val="23"/>
          <w:szCs w:val="23"/>
        </w:rPr>
        <w:t>At the last meeting, t</w:t>
      </w:r>
      <w:r w:rsidR="002E2131" w:rsidRPr="008C53A0">
        <w:rPr>
          <w:rFonts w:cstheme="minorHAnsi"/>
          <w:sz w:val="23"/>
          <w:szCs w:val="23"/>
        </w:rPr>
        <w:t>he tagline</w:t>
      </w:r>
      <w:r w:rsidR="00367609" w:rsidRPr="008C53A0">
        <w:rPr>
          <w:rFonts w:cstheme="minorHAnsi"/>
          <w:sz w:val="23"/>
          <w:szCs w:val="23"/>
        </w:rPr>
        <w:t xml:space="preserve"> “30 Years of Capitalizing on Success”</w:t>
      </w:r>
      <w:r w:rsidRPr="008C53A0">
        <w:rPr>
          <w:rFonts w:cstheme="minorHAnsi"/>
          <w:sz w:val="23"/>
          <w:szCs w:val="23"/>
        </w:rPr>
        <w:t xml:space="preserve"> was suggested. A. </w:t>
      </w:r>
      <w:r w:rsidR="007F7E66" w:rsidRPr="008C53A0">
        <w:rPr>
          <w:rFonts w:cstheme="minorHAnsi"/>
          <w:sz w:val="23"/>
          <w:szCs w:val="23"/>
        </w:rPr>
        <w:t>Krueger</w:t>
      </w:r>
      <w:r w:rsidRPr="008C53A0">
        <w:rPr>
          <w:rFonts w:cstheme="minorHAnsi"/>
          <w:sz w:val="23"/>
          <w:szCs w:val="23"/>
        </w:rPr>
        <w:t xml:space="preserve"> asked if there are any new ideas; there were none. She</w:t>
      </w:r>
      <w:r w:rsidR="002E2131" w:rsidRPr="008C53A0">
        <w:rPr>
          <w:rFonts w:cstheme="minorHAnsi"/>
          <w:sz w:val="23"/>
          <w:szCs w:val="23"/>
        </w:rPr>
        <w:t xml:space="preserve"> asked the group to email theme ideas.</w:t>
      </w:r>
    </w:p>
    <w:p w14:paraId="03D80E33" w14:textId="77777777" w:rsidR="00656304" w:rsidRPr="008C53A0" w:rsidRDefault="00656304" w:rsidP="008C5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29FB490" w14:textId="0B260A8E" w:rsidR="004D2534" w:rsidRPr="008C53A0" w:rsidRDefault="00656304" w:rsidP="008C53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8C53A0">
        <w:rPr>
          <w:rFonts w:cstheme="minorHAnsi"/>
          <w:b/>
          <w:sz w:val="23"/>
          <w:szCs w:val="23"/>
        </w:rPr>
        <w:t>Approval of CCPRO Regions</w:t>
      </w:r>
    </w:p>
    <w:p w14:paraId="4CC12DCE" w14:textId="0BFDFFCB" w:rsidR="00656304" w:rsidRPr="008C53A0" w:rsidRDefault="002E2131" w:rsidP="008C5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8C53A0">
        <w:rPr>
          <w:rFonts w:cstheme="minorHAnsi"/>
          <w:sz w:val="23"/>
          <w:szCs w:val="23"/>
        </w:rPr>
        <w:t>Currently there are six CCPRO regions. Due to the location of some colleges, changes to the region they belong to are recommended</w:t>
      </w:r>
      <w:r w:rsidR="00EE3EBC" w:rsidRPr="008C53A0">
        <w:rPr>
          <w:rFonts w:cstheme="minorHAnsi"/>
          <w:sz w:val="23"/>
          <w:szCs w:val="23"/>
        </w:rPr>
        <w:t xml:space="preserve"> in order to better align the regional membership to physical proximity.</w:t>
      </w:r>
    </w:p>
    <w:p w14:paraId="01AC1B17" w14:textId="4297ED57" w:rsidR="00B0012D" w:rsidRPr="008C53A0" w:rsidRDefault="00B0012D" w:rsidP="008C5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5978EDFC" w14:textId="3FAE7BF1" w:rsidR="00B0012D" w:rsidRPr="008C53A0" w:rsidRDefault="002E2131" w:rsidP="008C5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8C53A0">
        <w:rPr>
          <w:rFonts w:cstheme="minorHAnsi"/>
          <w:sz w:val="23"/>
          <w:szCs w:val="23"/>
        </w:rPr>
        <w:t>A motion was made to approve the following changes to the regions (</w:t>
      </w:r>
      <w:r w:rsidR="00B0012D" w:rsidRPr="008C53A0">
        <w:rPr>
          <w:rFonts w:cstheme="minorHAnsi"/>
          <w:sz w:val="23"/>
          <w:szCs w:val="23"/>
        </w:rPr>
        <w:t>M</w:t>
      </w:r>
      <w:r w:rsidRPr="008C53A0">
        <w:rPr>
          <w:rFonts w:cstheme="minorHAnsi"/>
          <w:sz w:val="23"/>
          <w:szCs w:val="23"/>
        </w:rPr>
        <w:t>/</w:t>
      </w:r>
      <w:r w:rsidR="00B0012D" w:rsidRPr="008C53A0">
        <w:rPr>
          <w:rFonts w:cstheme="minorHAnsi"/>
          <w:sz w:val="23"/>
          <w:szCs w:val="23"/>
        </w:rPr>
        <w:t>S</w:t>
      </w:r>
      <w:r w:rsidRPr="008C53A0">
        <w:rPr>
          <w:rFonts w:cstheme="minorHAnsi"/>
          <w:sz w:val="23"/>
          <w:szCs w:val="23"/>
        </w:rPr>
        <w:t xml:space="preserve">/U – K. Marriott </w:t>
      </w:r>
      <w:r w:rsidR="00B0012D" w:rsidRPr="008C53A0">
        <w:rPr>
          <w:rFonts w:cstheme="minorHAnsi"/>
          <w:sz w:val="23"/>
          <w:szCs w:val="23"/>
        </w:rPr>
        <w:t>/</w:t>
      </w:r>
      <w:r w:rsidRPr="008C53A0">
        <w:rPr>
          <w:rFonts w:cstheme="minorHAnsi"/>
          <w:sz w:val="23"/>
          <w:szCs w:val="23"/>
        </w:rPr>
        <w:t xml:space="preserve"> M. Walker):</w:t>
      </w:r>
    </w:p>
    <w:p w14:paraId="46B7E59D" w14:textId="77777777" w:rsidR="002E2131" w:rsidRPr="008C53A0" w:rsidRDefault="002E2131" w:rsidP="008C5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34F9ED8F" w14:textId="18A60C89" w:rsidR="00B0012D" w:rsidRPr="008C53A0" w:rsidRDefault="002E2131" w:rsidP="008C53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3"/>
          <w:szCs w:val="23"/>
        </w:rPr>
      </w:pPr>
      <w:r w:rsidRPr="008C53A0">
        <w:rPr>
          <w:rFonts w:cstheme="minorHAnsi"/>
          <w:sz w:val="23"/>
          <w:szCs w:val="23"/>
        </w:rPr>
        <w:t>The Central Region will now include the following colleges (formerly of the Inland Region): Bakersfield, C</w:t>
      </w:r>
      <w:r w:rsidR="005869EA" w:rsidRPr="008C53A0">
        <w:rPr>
          <w:rFonts w:cstheme="minorHAnsi"/>
          <w:sz w:val="23"/>
          <w:szCs w:val="23"/>
        </w:rPr>
        <w:t>erro</w:t>
      </w:r>
      <w:r w:rsidRPr="008C53A0">
        <w:rPr>
          <w:rFonts w:cstheme="minorHAnsi"/>
          <w:sz w:val="23"/>
          <w:szCs w:val="23"/>
        </w:rPr>
        <w:t xml:space="preserve"> Coso, Porterville, and T</w:t>
      </w:r>
      <w:r w:rsidR="005869EA" w:rsidRPr="008C53A0">
        <w:rPr>
          <w:rFonts w:cstheme="minorHAnsi"/>
          <w:sz w:val="23"/>
          <w:szCs w:val="23"/>
        </w:rPr>
        <w:t>aft</w:t>
      </w:r>
      <w:r w:rsidRPr="008C53A0">
        <w:rPr>
          <w:rFonts w:cstheme="minorHAnsi"/>
          <w:sz w:val="23"/>
          <w:szCs w:val="23"/>
        </w:rPr>
        <w:t>.</w:t>
      </w:r>
    </w:p>
    <w:p w14:paraId="2F5C9E6F" w14:textId="77777777" w:rsidR="002E2131" w:rsidRPr="008C53A0" w:rsidRDefault="002E2131" w:rsidP="008C53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3"/>
          <w:szCs w:val="23"/>
        </w:rPr>
      </w:pPr>
    </w:p>
    <w:p w14:paraId="46BBDDEE" w14:textId="353BB358" w:rsidR="005869EA" w:rsidRPr="008C53A0" w:rsidRDefault="002E2131" w:rsidP="008C53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3"/>
          <w:szCs w:val="23"/>
        </w:rPr>
      </w:pPr>
      <w:r w:rsidRPr="008C53A0">
        <w:rPr>
          <w:rFonts w:cstheme="minorHAnsi"/>
          <w:sz w:val="23"/>
          <w:szCs w:val="23"/>
        </w:rPr>
        <w:t>The Inland Region will now include the following colleges (formerly of the Los Angeles Region): Antelope Valley, Citrus, and Mt. San A</w:t>
      </w:r>
      <w:r w:rsidR="005869EA" w:rsidRPr="008C53A0">
        <w:rPr>
          <w:rFonts w:cstheme="minorHAnsi"/>
          <w:sz w:val="23"/>
          <w:szCs w:val="23"/>
        </w:rPr>
        <w:t>ntonio</w:t>
      </w:r>
      <w:r w:rsidRPr="008C53A0">
        <w:rPr>
          <w:rFonts w:cstheme="minorHAnsi"/>
          <w:sz w:val="23"/>
          <w:szCs w:val="23"/>
        </w:rPr>
        <w:t>.</w:t>
      </w:r>
    </w:p>
    <w:p w14:paraId="4D91FE31" w14:textId="77777777" w:rsidR="00D60362" w:rsidRPr="008C53A0" w:rsidRDefault="00D60362" w:rsidP="008C53A0">
      <w:pPr>
        <w:spacing w:line="240" w:lineRule="auto"/>
        <w:contextualSpacing/>
        <w:jc w:val="both"/>
        <w:rPr>
          <w:sz w:val="23"/>
          <w:szCs w:val="23"/>
        </w:rPr>
      </w:pPr>
    </w:p>
    <w:p w14:paraId="45D66559" w14:textId="4D7F0311" w:rsidR="00D60362" w:rsidRPr="008C53A0" w:rsidRDefault="00AA2D43" w:rsidP="008C53A0">
      <w:pPr>
        <w:spacing w:line="240" w:lineRule="auto"/>
        <w:contextualSpacing/>
        <w:jc w:val="both"/>
        <w:rPr>
          <w:sz w:val="23"/>
          <w:szCs w:val="23"/>
        </w:rPr>
      </w:pPr>
      <w:r w:rsidRPr="008C53A0">
        <w:rPr>
          <w:sz w:val="23"/>
          <w:szCs w:val="23"/>
        </w:rPr>
        <w:t>R</w:t>
      </w:r>
      <w:r w:rsidR="00EE3EBC" w:rsidRPr="008C53A0">
        <w:rPr>
          <w:sz w:val="23"/>
          <w:szCs w:val="23"/>
        </w:rPr>
        <w:t>egional meetings have</w:t>
      </w:r>
      <w:r w:rsidRPr="008C53A0">
        <w:rPr>
          <w:sz w:val="23"/>
          <w:szCs w:val="23"/>
        </w:rPr>
        <w:t xml:space="preserve"> not yet been organized</w:t>
      </w:r>
      <w:r w:rsidR="00EE3EBC" w:rsidRPr="008C53A0">
        <w:rPr>
          <w:sz w:val="23"/>
          <w:szCs w:val="23"/>
        </w:rPr>
        <w:t>. K</w:t>
      </w:r>
      <w:r w:rsidRPr="008C53A0">
        <w:rPr>
          <w:sz w:val="23"/>
          <w:szCs w:val="23"/>
        </w:rPr>
        <w:t>.</w:t>
      </w:r>
      <w:r w:rsidR="00EE3EBC" w:rsidRPr="008C53A0">
        <w:rPr>
          <w:sz w:val="23"/>
          <w:szCs w:val="23"/>
        </w:rPr>
        <w:t xml:space="preserve"> Hyuck</w:t>
      </w:r>
      <w:r w:rsidR="00D60362" w:rsidRPr="008C53A0">
        <w:rPr>
          <w:sz w:val="23"/>
          <w:szCs w:val="23"/>
        </w:rPr>
        <w:t xml:space="preserve"> will</w:t>
      </w:r>
      <w:r w:rsidR="00EE3EBC" w:rsidRPr="008C53A0">
        <w:rPr>
          <w:sz w:val="23"/>
          <w:szCs w:val="23"/>
        </w:rPr>
        <w:t xml:space="preserve"> request that each regional rep update </w:t>
      </w:r>
      <w:r w:rsidRPr="008C53A0">
        <w:rPr>
          <w:sz w:val="23"/>
          <w:szCs w:val="23"/>
        </w:rPr>
        <w:t xml:space="preserve">their regional PIO </w:t>
      </w:r>
      <w:r w:rsidR="00EE3EBC" w:rsidRPr="008C53A0">
        <w:rPr>
          <w:sz w:val="23"/>
          <w:szCs w:val="23"/>
        </w:rPr>
        <w:t>contact li</w:t>
      </w:r>
      <w:r w:rsidRPr="008C53A0">
        <w:rPr>
          <w:sz w:val="23"/>
          <w:szCs w:val="23"/>
        </w:rPr>
        <w:t>sts</w:t>
      </w:r>
      <w:r w:rsidR="00604691" w:rsidRPr="008C53A0">
        <w:rPr>
          <w:sz w:val="23"/>
          <w:szCs w:val="23"/>
        </w:rPr>
        <w:t xml:space="preserve"> and contact their constituents to organize some form of a meet-up.</w:t>
      </w:r>
      <w:r w:rsidR="00EE3EBC" w:rsidRPr="008C53A0">
        <w:rPr>
          <w:sz w:val="23"/>
          <w:szCs w:val="23"/>
        </w:rPr>
        <w:t xml:space="preserve"> A master contact list will </w:t>
      </w:r>
      <w:r w:rsidR="007F7E66">
        <w:rPr>
          <w:sz w:val="23"/>
          <w:szCs w:val="23"/>
        </w:rPr>
        <w:t xml:space="preserve">then </w:t>
      </w:r>
      <w:r w:rsidR="00EE3EBC" w:rsidRPr="008C53A0">
        <w:rPr>
          <w:sz w:val="23"/>
          <w:szCs w:val="23"/>
        </w:rPr>
        <w:t xml:space="preserve">be formed and shared with the Chancellor’s Office in order to ensure the all-PIO listserve is accurate. </w:t>
      </w:r>
    </w:p>
    <w:p w14:paraId="4FED6EDA" w14:textId="77777777" w:rsidR="005869EA" w:rsidRPr="008C53A0" w:rsidRDefault="005869EA" w:rsidP="008C5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27EF0DC3" w14:textId="4B70CA07" w:rsidR="00546F18" w:rsidRPr="008C53A0" w:rsidRDefault="00656304" w:rsidP="008C53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8C53A0">
        <w:rPr>
          <w:rFonts w:cstheme="minorHAnsi"/>
          <w:b/>
          <w:sz w:val="23"/>
          <w:szCs w:val="23"/>
        </w:rPr>
        <w:t>Update on Online CCPRO Awards</w:t>
      </w:r>
    </w:p>
    <w:p w14:paraId="0F3267B5" w14:textId="56139A53" w:rsidR="001235E0" w:rsidRPr="008C53A0" w:rsidRDefault="00604691" w:rsidP="008C5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8C53A0">
        <w:rPr>
          <w:rFonts w:cstheme="minorHAnsi"/>
          <w:sz w:val="23"/>
          <w:szCs w:val="23"/>
        </w:rPr>
        <w:t>K. Marriott reported that the subcommittee looking into online award vendors is moving forward; a demo with Better BNC was conducted and</w:t>
      </w:r>
      <w:r w:rsidR="00B0012D" w:rsidRPr="008C53A0">
        <w:rPr>
          <w:rFonts w:cstheme="minorHAnsi"/>
          <w:sz w:val="23"/>
          <w:szCs w:val="23"/>
        </w:rPr>
        <w:t xml:space="preserve"> </w:t>
      </w:r>
      <w:r w:rsidRPr="008C53A0">
        <w:rPr>
          <w:rFonts w:cstheme="minorHAnsi"/>
          <w:sz w:val="23"/>
          <w:szCs w:val="23"/>
        </w:rPr>
        <w:t>one</w:t>
      </w:r>
      <w:r w:rsidR="00B0012D" w:rsidRPr="008C53A0">
        <w:rPr>
          <w:rFonts w:cstheme="minorHAnsi"/>
          <w:sz w:val="23"/>
          <w:szCs w:val="23"/>
        </w:rPr>
        <w:t xml:space="preserve"> </w:t>
      </w:r>
      <w:r w:rsidRPr="008C53A0">
        <w:rPr>
          <w:rFonts w:cstheme="minorHAnsi"/>
          <w:sz w:val="23"/>
          <w:szCs w:val="23"/>
        </w:rPr>
        <w:t xml:space="preserve">with </w:t>
      </w:r>
      <w:r w:rsidR="00B0012D" w:rsidRPr="008C53A0">
        <w:rPr>
          <w:rFonts w:cstheme="minorHAnsi"/>
          <w:sz w:val="23"/>
          <w:szCs w:val="23"/>
        </w:rPr>
        <w:t>Judgify</w:t>
      </w:r>
      <w:r w:rsidRPr="008C53A0">
        <w:rPr>
          <w:rFonts w:cstheme="minorHAnsi"/>
          <w:sz w:val="23"/>
          <w:szCs w:val="23"/>
        </w:rPr>
        <w:t xml:space="preserve"> has been scheduled. A</w:t>
      </w:r>
      <w:r w:rsidR="00B0012D" w:rsidRPr="008C53A0">
        <w:rPr>
          <w:rFonts w:cstheme="minorHAnsi"/>
          <w:sz w:val="23"/>
          <w:szCs w:val="23"/>
        </w:rPr>
        <w:t xml:space="preserve"> recommendation</w:t>
      </w:r>
      <w:r w:rsidRPr="008C53A0">
        <w:rPr>
          <w:rFonts w:cstheme="minorHAnsi"/>
          <w:sz w:val="23"/>
          <w:szCs w:val="23"/>
        </w:rPr>
        <w:t xml:space="preserve"> will be brought forward at </w:t>
      </w:r>
      <w:r w:rsidR="00B0012D" w:rsidRPr="008C53A0">
        <w:rPr>
          <w:rFonts w:cstheme="minorHAnsi"/>
          <w:sz w:val="23"/>
          <w:szCs w:val="23"/>
        </w:rPr>
        <w:t>the August meeting.</w:t>
      </w:r>
    </w:p>
    <w:p w14:paraId="704DB4F2" w14:textId="77777777" w:rsidR="00367609" w:rsidRPr="008C53A0" w:rsidRDefault="00367609" w:rsidP="008C5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122E31A0" w14:textId="1BC1510A" w:rsidR="00546F18" w:rsidRPr="008C53A0" w:rsidRDefault="00546F18" w:rsidP="008C53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8C53A0">
        <w:rPr>
          <w:rFonts w:cstheme="minorHAnsi"/>
          <w:b/>
          <w:sz w:val="23"/>
          <w:szCs w:val="23"/>
        </w:rPr>
        <w:t>Next Meeting Date</w:t>
      </w:r>
    </w:p>
    <w:p w14:paraId="624EAEA5" w14:textId="2A7E54CB" w:rsidR="001235E0" w:rsidRPr="008C53A0" w:rsidRDefault="00367609" w:rsidP="008C5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8C53A0">
        <w:rPr>
          <w:rFonts w:cstheme="minorHAnsi"/>
          <w:sz w:val="23"/>
          <w:szCs w:val="23"/>
        </w:rPr>
        <w:t>August 17, 2017.</w:t>
      </w:r>
    </w:p>
    <w:p w14:paraId="5560FB11" w14:textId="7C86CBED" w:rsidR="003D79D3" w:rsidRPr="008C53A0" w:rsidRDefault="003D79D3" w:rsidP="008C53A0">
      <w:pPr>
        <w:spacing w:line="240" w:lineRule="auto"/>
        <w:contextualSpacing/>
        <w:jc w:val="both"/>
        <w:rPr>
          <w:sz w:val="23"/>
          <w:szCs w:val="23"/>
        </w:rPr>
      </w:pPr>
    </w:p>
    <w:p w14:paraId="607D4117" w14:textId="7E4742F8" w:rsidR="00856E64" w:rsidRPr="008C53A0" w:rsidRDefault="004C2EED" w:rsidP="008C53A0">
      <w:pPr>
        <w:spacing w:line="240" w:lineRule="auto"/>
        <w:contextualSpacing/>
        <w:jc w:val="both"/>
        <w:rPr>
          <w:sz w:val="23"/>
          <w:szCs w:val="23"/>
        </w:rPr>
      </w:pPr>
      <w:r w:rsidRPr="008C53A0">
        <w:rPr>
          <w:sz w:val="23"/>
          <w:szCs w:val="23"/>
        </w:rPr>
        <w:t>The meeting concluded at</w:t>
      </w:r>
      <w:r w:rsidR="00A849D3" w:rsidRPr="008C53A0">
        <w:rPr>
          <w:sz w:val="23"/>
          <w:szCs w:val="23"/>
        </w:rPr>
        <w:t xml:space="preserve"> </w:t>
      </w:r>
      <w:r w:rsidR="00367609" w:rsidRPr="008C53A0">
        <w:rPr>
          <w:sz w:val="23"/>
          <w:szCs w:val="23"/>
        </w:rPr>
        <w:t>1:</w:t>
      </w:r>
      <w:r w:rsidR="00604691" w:rsidRPr="008C53A0">
        <w:rPr>
          <w:sz w:val="23"/>
          <w:szCs w:val="23"/>
        </w:rPr>
        <w:t>00</w:t>
      </w:r>
      <w:r w:rsidR="00B60AF8" w:rsidRPr="008C53A0">
        <w:rPr>
          <w:sz w:val="23"/>
          <w:szCs w:val="23"/>
        </w:rPr>
        <w:t xml:space="preserve"> </w:t>
      </w:r>
      <w:r w:rsidR="003D79D3" w:rsidRPr="008C53A0">
        <w:rPr>
          <w:sz w:val="23"/>
          <w:szCs w:val="23"/>
        </w:rPr>
        <w:t>p</w:t>
      </w:r>
      <w:r w:rsidR="00007A77" w:rsidRPr="008C53A0">
        <w:rPr>
          <w:sz w:val="23"/>
          <w:szCs w:val="23"/>
        </w:rPr>
        <w:t>m.</w:t>
      </w:r>
    </w:p>
    <w:sectPr w:rsidR="00856E64" w:rsidRPr="008C53A0" w:rsidSect="009B0E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2253D" w14:textId="77777777" w:rsidR="003F61C3" w:rsidRDefault="003F61C3" w:rsidP="00477C39">
      <w:pPr>
        <w:spacing w:after="0" w:line="240" w:lineRule="auto"/>
      </w:pPr>
      <w:r>
        <w:separator/>
      </w:r>
    </w:p>
  </w:endnote>
  <w:endnote w:type="continuationSeparator" w:id="0">
    <w:p w14:paraId="294E353A" w14:textId="77777777" w:rsidR="003F61C3" w:rsidRDefault="003F61C3" w:rsidP="0047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298F4" w14:textId="77777777" w:rsidR="003F61C3" w:rsidRDefault="003F61C3" w:rsidP="00477C39">
      <w:pPr>
        <w:spacing w:after="0" w:line="240" w:lineRule="auto"/>
      </w:pPr>
      <w:r>
        <w:separator/>
      </w:r>
    </w:p>
  </w:footnote>
  <w:footnote w:type="continuationSeparator" w:id="0">
    <w:p w14:paraId="21F4AB6E" w14:textId="77777777" w:rsidR="003F61C3" w:rsidRDefault="003F61C3" w:rsidP="0047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31C"/>
    <w:multiLevelType w:val="hybridMultilevel"/>
    <w:tmpl w:val="08C60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21B9"/>
    <w:multiLevelType w:val="hybridMultilevel"/>
    <w:tmpl w:val="F10015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901"/>
    <w:multiLevelType w:val="hybridMultilevel"/>
    <w:tmpl w:val="CE6A6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72EE"/>
    <w:multiLevelType w:val="hybridMultilevel"/>
    <w:tmpl w:val="8326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4265F"/>
    <w:multiLevelType w:val="hybridMultilevel"/>
    <w:tmpl w:val="62C4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722AC"/>
    <w:multiLevelType w:val="hybridMultilevel"/>
    <w:tmpl w:val="F2BEF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11320"/>
    <w:multiLevelType w:val="hybridMultilevel"/>
    <w:tmpl w:val="D2687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85C53"/>
    <w:multiLevelType w:val="hybridMultilevel"/>
    <w:tmpl w:val="5C1AC0B2"/>
    <w:lvl w:ilvl="0" w:tplc="3060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95FDA"/>
    <w:multiLevelType w:val="hybridMultilevel"/>
    <w:tmpl w:val="C3481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25CF7"/>
    <w:multiLevelType w:val="hybridMultilevel"/>
    <w:tmpl w:val="52DC433C"/>
    <w:lvl w:ilvl="0" w:tplc="57E0B6C0">
      <w:start w:val="1"/>
      <w:numFmt w:val="decimal"/>
      <w:lvlText w:val="%1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D232A"/>
    <w:multiLevelType w:val="hybridMultilevel"/>
    <w:tmpl w:val="58AE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4846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A2BFA"/>
    <w:multiLevelType w:val="hybridMultilevel"/>
    <w:tmpl w:val="9D8E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F1B0D"/>
    <w:multiLevelType w:val="hybridMultilevel"/>
    <w:tmpl w:val="C8A4C550"/>
    <w:lvl w:ilvl="0" w:tplc="D46E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1B7B"/>
    <w:multiLevelType w:val="hybridMultilevel"/>
    <w:tmpl w:val="963E3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27E43"/>
    <w:multiLevelType w:val="hybridMultilevel"/>
    <w:tmpl w:val="F912B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92E6A"/>
    <w:multiLevelType w:val="multilevel"/>
    <w:tmpl w:val="F912BA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B0C9F"/>
    <w:multiLevelType w:val="hybridMultilevel"/>
    <w:tmpl w:val="90F0B452"/>
    <w:lvl w:ilvl="0" w:tplc="42563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34846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D2246"/>
    <w:multiLevelType w:val="hybridMultilevel"/>
    <w:tmpl w:val="B50E8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F3B71"/>
    <w:multiLevelType w:val="hybridMultilevel"/>
    <w:tmpl w:val="5DECA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A26C9"/>
    <w:multiLevelType w:val="hybridMultilevel"/>
    <w:tmpl w:val="4296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18"/>
  </w:num>
  <w:num w:numId="8">
    <w:abstractNumId w:val="2"/>
  </w:num>
  <w:num w:numId="9">
    <w:abstractNumId w:val="8"/>
  </w:num>
  <w:num w:numId="10">
    <w:abstractNumId w:val="12"/>
  </w:num>
  <w:num w:numId="11">
    <w:abstractNumId w:val="0"/>
  </w:num>
  <w:num w:numId="12">
    <w:abstractNumId w:val="14"/>
  </w:num>
  <w:num w:numId="13">
    <w:abstractNumId w:val="15"/>
  </w:num>
  <w:num w:numId="14">
    <w:abstractNumId w:val="13"/>
  </w:num>
  <w:num w:numId="15">
    <w:abstractNumId w:val="3"/>
  </w:num>
  <w:num w:numId="16">
    <w:abstractNumId w:val="17"/>
  </w:num>
  <w:num w:numId="17">
    <w:abstractNumId w:val="19"/>
  </w:num>
  <w:num w:numId="18">
    <w:abstractNumId w:val="10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64"/>
    <w:rsid w:val="00007A77"/>
    <w:rsid w:val="00020B14"/>
    <w:rsid w:val="00035BA1"/>
    <w:rsid w:val="00050993"/>
    <w:rsid w:val="000517D5"/>
    <w:rsid w:val="00063962"/>
    <w:rsid w:val="00065378"/>
    <w:rsid w:val="00086F8A"/>
    <w:rsid w:val="00096178"/>
    <w:rsid w:val="000C579E"/>
    <w:rsid w:val="001011BA"/>
    <w:rsid w:val="00110683"/>
    <w:rsid w:val="00111D7C"/>
    <w:rsid w:val="001235E0"/>
    <w:rsid w:val="0012492B"/>
    <w:rsid w:val="0012663A"/>
    <w:rsid w:val="00132AA3"/>
    <w:rsid w:val="001506C0"/>
    <w:rsid w:val="0016126D"/>
    <w:rsid w:val="001B61A2"/>
    <w:rsid w:val="001D097C"/>
    <w:rsid w:val="001D5B5F"/>
    <w:rsid w:val="001E62E9"/>
    <w:rsid w:val="001F0432"/>
    <w:rsid w:val="001F4215"/>
    <w:rsid w:val="0020514D"/>
    <w:rsid w:val="00211D01"/>
    <w:rsid w:val="00251053"/>
    <w:rsid w:val="002545F4"/>
    <w:rsid w:val="00270D27"/>
    <w:rsid w:val="002A2600"/>
    <w:rsid w:val="002C0ABE"/>
    <w:rsid w:val="002D7D1C"/>
    <w:rsid w:val="002E2131"/>
    <w:rsid w:val="002E241B"/>
    <w:rsid w:val="00321D90"/>
    <w:rsid w:val="003243C1"/>
    <w:rsid w:val="0032603C"/>
    <w:rsid w:val="003275B2"/>
    <w:rsid w:val="00346651"/>
    <w:rsid w:val="003567CD"/>
    <w:rsid w:val="0036017C"/>
    <w:rsid w:val="00363BA9"/>
    <w:rsid w:val="0036657A"/>
    <w:rsid w:val="00367609"/>
    <w:rsid w:val="00380ABD"/>
    <w:rsid w:val="003A7588"/>
    <w:rsid w:val="003C3B70"/>
    <w:rsid w:val="003D79D3"/>
    <w:rsid w:val="003E66FC"/>
    <w:rsid w:val="003E70D4"/>
    <w:rsid w:val="003F5547"/>
    <w:rsid w:val="003F61C3"/>
    <w:rsid w:val="00403253"/>
    <w:rsid w:val="004062CC"/>
    <w:rsid w:val="00417E48"/>
    <w:rsid w:val="00423028"/>
    <w:rsid w:val="004361D6"/>
    <w:rsid w:val="00437BDC"/>
    <w:rsid w:val="00447950"/>
    <w:rsid w:val="004558CB"/>
    <w:rsid w:val="00477C39"/>
    <w:rsid w:val="00492791"/>
    <w:rsid w:val="004A47F0"/>
    <w:rsid w:val="004B5FA4"/>
    <w:rsid w:val="004B775C"/>
    <w:rsid w:val="004C01AF"/>
    <w:rsid w:val="004C0BDF"/>
    <w:rsid w:val="004C2EED"/>
    <w:rsid w:val="004D2534"/>
    <w:rsid w:val="004D66FD"/>
    <w:rsid w:val="00502BEE"/>
    <w:rsid w:val="0051097A"/>
    <w:rsid w:val="005141CA"/>
    <w:rsid w:val="005163C8"/>
    <w:rsid w:val="005209F9"/>
    <w:rsid w:val="00520AD5"/>
    <w:rsid w:val="0052103E"/>
    <w:rsid w:val="0052125F"/>
    <w:rsid w:val="00542B1E"/>
    <w:rsid w:val="0054699A"/>
    <w:rsid w:val="00546F18"/>
    <w:rsid w:val="005514CF"/>
    <w:rsid w:val="00557D77"/>
    <w:rsid w:val="00565CA5"/>
    <w:rsid w:val="00575188"/>
    <w:rsid w:val="005869EA"/>
    <w:rsid w:val="005929CE"/>
    <w:rsid w:val="00595247"/>
    <w:rsid w:val="00596D54"/>
    <w:rsid w:val="005B2F99"/>
    <w:rsid w:val="005C584E"/>
    <w:rsid w:val="005D23D4"/>
    <w:rsid w:val="005D2F02"/>
    <w:rsid w:val="005E5069"/>
    <w:rsid w:val="005F5ECE"/>
    <w:rsid w:val="00604691"/>
    <w:rsid w:val="006120F5"/>
    <w:rsid w:val="00612CCF"/>
    <w:rsid w:val="006249FC"/>
    <w:rsid w:val="006315DF"/>
    <w:rsid w:val="00632908"/>
    <w:rsid w:val="0064462C"/>
    <w:rsid w:val="00656304"/>
    <w:rsid w:val="00661BA4"/>
    <w:rsid w:val="00672427"/>
    <w:rsid w:val="006814FE"/>
    <w:rsid w:val="006A3256"/>
    <w:rsid w:val="006B0409"/>
    <w:rsid w:val="006B157B"/>
    <w:rsid w:val="006E264A"/>
    <w:rsid w:val="00704F3F"/>
    <w:rsid w:val="007107E8"/>
    <w:rsid w:val="00710E34"/>
    <w:rsid w:val="00722E62"/>
    <w:rsid w:val="00723909"/>
    <w:rsid w:val="00725B91"/>
    <w:rsid w:val="00726DAE"/>
    <w:rsid w:val="007312C0"/>
    <w:rsid w:val="00764B4C"/>
    <w:rsid w:val="007675F0"/>
    <w:rsid w:val="00774EC9"/>
    <w:rsid w:val="00785121"/>
    <w:rsid w:val="007C04D3"/>
    <w:rsid w:val="007C092C"/>
    <w:rsid w:val="007D59EB"/>
    <w:rsid w:val="007E5AD9"/>
    <w:rsid w:val="007F669A"/>
    <w:rsid w:val="007F7E66"/>
    <w:rsid w:val="00804FE3"/>
    <w:rsid w:val="008474F2"/>
    <w:rsid w:val="00856E64"/>
    <w:rsid w:val="00881E31"/>
    <w:rsid w:val="00884B95"/>
    <w:rsid w:val="00886248"/>
    <w:rsid w:val="00890F69"/>
    <w:rsid w:val="008A4A94"/>
    <w:rsid w:val="008B0B08"/>
    <w:rsid w:val="008B32F4"/>
    <w:rsid w:val="008B7C33"/>
    <w:rsid w:val="008C53A0"/>
    <w:rsid w:val="008D0DB8"/>
    <w:rsid w:val="008D2825"/>
    <w:rsid w:val="008D3917"/>
    <w:rsid w:val="008D68B0"/>
    <w:rsid w:val="008E22C3"/>
    <w:rsid w:val="008F0D3E"/>
    <w:rsid w:val="008F5038"/>
    <w:rsid w:val="00914312"/>
    <w:rsid w:val="009151D0"/>
    <w:rsid w:val="00916B45"/>
    <w:rsid w:val="009438FF"/>
    <w:rsid w:val="0094557D"/>
    <w:rsid w:val="009455C3"/>
    <w:rsid w:val="00966D93"/>
    <w:rsid w:val="00980D7F"/>
    <w:rsid w:val="0098200E"/>
    <w:rsid w:val="0098335F"/>
    <w:rsid w:val="00985587"/>
    <w:rsid w:val="00994422"/>
    <w:rsid w:val="009977A6"/>
    <w:rsid w:val="009B0E47"/>
    <w:rsid w:val="009B50CB"/>
    <w:rsid w:val="009B5A84"/>
    <w:rsid w:val="009D614F"/>
    <w:rsid w:val="009E72EA"/>
    <w:rsid w:val="009F61E6"/>
    <w:rsid w:val="00A13074"/>
    <w:rsid w:val="00A16460"/>
    <w:rsid w:val="00A32B93"/>
    <w:rsid w:val="00A36EB5"/>
    <w:rsid w:val="00A55B5E"/>
    <w:rsid w:val="00A61140"/>
    <w:rsid w:val="00A6213C"/>
    <w:rsid w:val="00A6453D"/>
    <w:rsid w:val="00A668E5"/>
    <w:rsid w:val="00A70E50"/>
    <w:rsid w:val="00A73B3C"/>
    <w:rsid w:val="00A849D3"/>
    <w:rsid w:val="00AA2D43"/>
    <w:rsid w:val="00AB25F4"/>
    <w:rsid w:val="00AC632A"/>
    <w:rsid w:val="00AF2A3F"/>
    <w:rsid w:val="00B0012D"/>
    <w:rsid w:val="00B0060A"/>
    <w:rsid w:val="00B13089"/>
    <w:rsid w:val="00B430A8"/>
    <w:rsid w:val="00B474D0"/>
    <w:rsid w:val="00B550A3"/>
    <w:rsid w:val="00B604E5"/>
    <w:rsid w:val="00B60AF8"/>
    <w:rsid w:val="00B63A17"/>
    <w:rsid w:val="00B661FD"/>
    <w:rsid w:val="00B81F5E"/>
    <w:rsid w:val="00B83AEA"/>
    <w:rsid w:val="00B86674"/>
    <w:rsid w:val="00B955CD"/>
    <w:rsid w:val="00BB408B"/>
    <w:rsid w:val="00BB43E6"/>
    <w:rsid w:val="00BC690C"/>
    <w:rsid w:val="00BD5BBA"/>
    <w:rsid w:val="00C06CCB"/>
    <w:rsid w:val="00C112FA"/>
    <w:rsid w:val="00C15CA0"/>
    <w:rsid w:val="00C25509"/>
    <w:rsid w:val="00C3361B"/>
    <w:rsid w:val="00C50C49"/>
    <w:rsid w:val="00C60132"/>
    <w:rsid w:val="00C82652"/>
    <w:rsid w:val="00C8352A"/>
    <w:rsid w:val="00C861AF"/>
    <w:rsid w:val="00CB6910"/>
    <w:rsid w:val="00CB6932"/>
    <w:rsid w:val="00CD2D57"/>
    <w:rsid w:val="00CE3414"/>
    <w:rsid w:val="00D223A3"/>
    <w:rsid w:val="00D303DA"/>
    <w:rsid w:val="00D34D05"/>
    <w:rsid w:val="00D354A0"/>
    <w:rsid w:val="00D3565D"/>
    <w:rsid w:val="00D50E36"/>
    <w:rsid w:val="00D60362"/>
    <w:rsid w:val="00D644C2"/>
    <w:rsid w:val="00D72E59"/>
    <w:rsid w:val="00D77DBD"/>
    <w:rsid w:val="00D951B9"/>
    <w:rsid w:val="00DA16E1"/>
    <w:rsid w:val="00DA6D54"/>
    <w:rsid w:val="00DB7243"/>
    <w:rsid w:val="00DB72B8"/>
    <w:rsid w:val="00DC0D42"/>
    <w:rsid w:val="00DD1E66"/>
    <w:rsid w:val="00DD4888"/>
    <w:rsid w:val="00DF42E6"/>
    <w:rsid w:val="00E17E15"/>
    <w:rsid w:val="00E17E43"/>
    <w:rsid w:val="00E26849"/>
    <w:rsid w:val="00E37748"/>
    <w:rsid w:val="00E37ACF"/>
    <w:rsid w:val="00E5536D"/>
    <w:rsid w:val="00E800E5"/>
    <w:rsid w:val="00E80898"/>
    <w:rsid w:val="00E928FB"/>
    <w:rsid w:val="00EA3FF6"/>
    <w:rsid w:val="00EA439F"/>
    <w:rsid w:val="00EB0E4E"/>
    <w:rsid w:val="00EC1444"/>
    <w:rsid w:val="00EE3270"/>
    <w:rsid w:val="00EE3EBC"/>
    <w:rsid w:val="00EE4740"/>
    <w:rsid w:val="00F01163"/>
    <w:rsid w:val="00F10148"/>
    <w:rsid w:val="00F1550C"/>
    <w:rsid w:val="00F417BB"/>
    <w:rsid w:val="00F461EB"/>
    <w:rsid w:val="00F473E1"/>
    <w:rsid w:val="00F50B8E"/>
    <w:rsid w:val="00F6391E"/>
    <w:rsid w:val="00F64828"/>
    <w:rsid w:val="00FA72E2"/>
    <w:rsid w:val="00FC055F"/>
    <w:rsid w:val="00FC2103"/>
    <w:rsid w:val="00FE12C8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D56E"/>
  <w15:docId w15:val="{14606147-D22B-4D16-B7CE-E87A9234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B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1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F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7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39"/>
  </w:style>
  <w:style w:type="paragraph" w:styleId="Footer">
    <w:name w:val="footer"/>
    <w:basedOn w:val="Normal"/>
    <w:link w:val="FooterChar"/>
    <w:uiPriority w:val="99"/>
    <w:unhideWhenUsed/>
    <w:rsid w:val="00477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39"/>
  </w:style>
  <w:style w:type="character" w:styleId="Hyperlink">
    <w:name w:val="Hyperlink"/>
    <w:basedOn w:val="DefaultParagraphFont"/>
    <w:uiPriority w:val="99"/>
    <w:unhideWhenUsed/>
    <w:rsid w:val="00A55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nd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CBA9B-92C3-47A4-BF7C-DA2EC0CC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Cuesta College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Milbourne</dc:creator>
  <cp:lastModifiedBy>Lauren Milbourne</cp:lastModifiedBy>
  <cp:revision>3</cp:revision>
  <dcterms:created xsi:type="dcterms:W3CDTF">2017-07-27T22:25:00Z</dcterms:created>
  <dcterms:modified xsi:type="dcterms:W3CDTF">2017-07-28T15:17:00Z</dcterms:modified>
</cp:coreProperties>
</file>